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AF" w:rsidRPr="004A0CC2" w:rsidRDefault="00F14EAF" w:rsidP="00F14EAF">
      <w:pPr>
        <w:shd w:val="clear" w:color="auto" w:fill="FFFFFF"/>
        <w:jc w:val="both"/>
        <w:rPr>
          <w:b/>
          <w:color w:val="222222"/>
          <w:sz w:val="64"/>
          <w:szCs w:val="64"/>
        </w:rPr>
      </w:pPr>
      <w:r w:rsidRPr="004A0CC2">
        <w:rPr>
          <w:b/>
          <w:noProof/>
          <w:color w:val="222222"/>
          <w:sz w:val="64"/>
          <w:szCs w:val="6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-20955</wp:posOffset>
            </wp:positionV>
            <wp:extent cx="696595" cy="713105"/>
            <wp:effectExtent l="19050" t="0" r="8255" b="0"/>
            <wp:wrapSquare wrapText="largest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CC2">
        <w:rPr>
          <w:b/>
          <w:color w:val="222222"/>
          <w:sz w:val="64"/>
          <w:szCs w:val="64"/>
        </w:rPr>
        <w:t>PROVINCIA di BENEVENTO</w:t>
      </w:r>
    </w:p>
    <w:p w:rsidR="00F14EAF" w:rsidRPr="00A65AE6" w:rsidRDefault="00F14EAF" w:rsidP="00F14EAF">
      <w:pPr>
        <w:pBdr>
          <w:bottom w:val="single" w:sz="12" w:space="1" w:color="auto"/>
        </w:pBdr>
        <w:shd w:val="clear" w:color="auto" w:fill="FFFFFF"/>
        <w:jc w:val="both"/>
        <w:rPr>
          <w:b/>
          <w:color w:val="222222"/>
        </w:rPr>
      </w:pPr>
      <w:r w:rsidRPr="00A65AE6">
        <w:rPr>
          <w:b/>
          <w:color w:val="222222"/>
        </w:rPr>
        <w:t xml:space="preserve">L’Ufficio Stampa </w:t>
      </w:r>
    </w:p>
    <w:p w:rsidR="00F14EAF" w:rsidRDefault="00F14EAF" w:rsidP="00F14EAF">
      <w:pPr>
        <w:rPr>
          <w:b/>
          <w:u w:val="single"/>
        </w:rPr>
      </w:pPr>
    </w:p>
    <w:p w:rsidR="00F14EAF" w:rsidRDefault="00F14EAF" w:rsidP="00F14EAF">
      <w:pPr>
        <w:jc w:val="both"/>
        <w:rPr>
          <w:b/>
          <w:u w:val="single"/>
        </w:rPr>
      </w:pPr>
    </w:p>
    <w:p w:rsidR="00F14EAF" w:rsidRDefault="00F14EAF" w:rsidP="00F14EAF">
      <w:pPr>
        <w:jc w:val="both"/>
        <w:rPr>
          <w:b/>
          <w:u w:val="single"/>
        </w:rPr>
      </w:pPr>
    </w:p>
    <w:p w:rsidR="00F14EAF" w:rsidRPr="00901E56" w:rsidRDefault="00F14EAF" w:rsidP="00F14EAF">
      <w:pPr>
        <w:jc w:val="both"/>
        <w:rPr>
          <w:b/>
          <w:u w:val="single"/>
        </w:rPr>
      </w:pPr>
      <w:r w:rsidRPr="00901E56">
        <w:rPr>
          <w:b/>
          <w:u w:val="single"/>
        </w:rPr>
        <w:t>Comunicato Stampa n. 1562 del 30 giugno 2021</w:t>
      </w:r>
    </w:p>
    <w:p w:rsidR="00F14EAF" w:rsidRDefault="00F14EAF" w:rsidP="00F14EAF">
      <w:pPr>
        <w:jc w:val="both"/>
      </w:pPr>
      <w:r w:rsidRPr="00FB2220">
        <w:t xml:space="preserve">Prosegue l’impegno </w:t>
      </w:r>
      <w:r>
        <w:t xml:space="preserve">di </w:t>
      </w:r>
      <w:r w:rsidRPr="00FB2220">
        <w:t>Antonio Di Maria</w:t>
      </w:r>
      <w:r>
        <w:t>,</w:t>
      </w:r>
      <w:r w:rsidRPr="00FB2220">
        <w:t xml:space="preserve"> </w:t>
      </w:r>
      <w:r>
        <w:t xml:space="preserve">Presidente della </w:t>
      </w:r>
      <w:r w:rsidRPr="00FB2220">
        <w:t>Provincia di Benevento, per l’approvazione del Contratto Istituzionale di Sviluppo del Sannio (CIS), anche in vista della scadenza dell’accesso alle risorse europee del “</w:t>
      </w:r>
      <w:proofErr w:type="spellStart"/>
      <w:r w:rsidRPr="00FB2220">
        <w:t>Recovery</w:t>
      </w:r>
      <w:proofErr w:type="spellEnd"/>
      <w:r w:rsidRPr="00FB2220">
        <w:t xml:space="preserve"> </w:t>
      </w:r>
      <w:proofErr w:type="spellStart"/>
      <w:r w:rsidRPr="00FB2220">
        <w:t>Fund</w:t>
      </w:r>
      <w:proofErr w:type="spellEnd"/>
      <w:r w:rsidRPr="00FB2220">
        <w:t xml:space="preserve">”. </w:t>
      </w:r>
    </w:p>
    <w:p w:rsidR="00F14EAF" w:rsidRDefault="00F14EAF" w:rsidP="00F14EAF">
      <w:pPr>
        <w:jc w:val="both"/>
      </w:pPr>
      <w:r>
        <w:t xml:space="preserve">Il </w:t>
      </w:r>
      <w:r w:rsidRPr="00FB2220">
        <w:t>CIS</w:t>
      </w:r>
      <w:r>
        <w:t xml:space="preserve"> costituisce il </w:t>
      </w:r>
      <w:r w:rsidRPr="00FB2220">
        <w:t>punto centrale del programma di governo alla Rocca dei Rettori</w:t>
      </w:r>
      <w:r>
        <w:t xml:space="preserve"> ed il Presidente Di Maria ha avviato un intenso programma di </w:t>
      </w:r>
      <w:r w:rsidRPr="00FB2220">
        <w:t>consultazione</w:t>
      </w:r>
      <w:r>
        <w:t xml:space="preserve"> e discussione con le Istituzioni e i rappresentanti delle forze produttive, del lavoro, degli ordini Professionali e della società civile sannita.</w:t>
      </w:r>
    </w:p>
    <w:p w:rsidR="00F14EAF" w:rsidRDefault="00F14EAF" w:rsidP="00F14EAF">
      <w:pPr>
        <w:jc w:val="both"/>
      </w:pPr>
      <w:r>
        <w:t>N</w:t>
      </w:r>
      <w:r w:rsidRPr="00FB2220">
        <w:t xml:space="preserve">ei giorni scorsi </w:t>
      </w:r>
      <w:r>
        <w:t>Di Maria ha ultimato,</w:t>
      </w:r>
      <w:r w:rsidRPr="00FB2220">
        <w:t xml:space="preserve"> </w:t>
      </w:r>
      <w:r>
        <w:t>principalmente via web, l’</w:t>
      </w:r>
      <w:r w:rsidRPr="00FB2220">
        <w:t>attività</w:t>
      </w:r>
      <w:r>
        <w:t xml:space="preserve"> di condivisione e di confronto </w:t>
      </w:r>
      <w:r w:rsidRPr="00FB2220">
        <w:t xml:space="preserve">con il partenariato istituzionale, economico e sociale del Sannio per </w:t>
      </w:r>
      <w:r>
        <w:t xml:space="preserve">ricercare insieme agli interlocutori </w:t>
      </w:r>
      <w:r w:rsidRPr="00FB2220">
        <w:t>programmi strategici complessi per aree vaste omogenee</w:t>
      </w:r>
      <w:r>
        <w:t>,</w:t>
      </w:r>
      <w:r w:rsidRPr="00FB2220">
        <w:t xml:space="preserve"> funzionalmente connessi alla valorizzazione e allo sviluppo dell’intero Sannio</w:t>
      </w:r>
      <w:r>
        <w:t xml:space="preserve">. </w:t>
      </w:r>
    </w:p>
    <w:p w:rsidR="00F14EAF" w:rsidRDefault="00F14EAF" w:rsidP="00F14EAF">
      <w:pPr>
        <w:jc w:val="both"/>
      </w:pPr>
      <w:r>
        <w:t xml:space="preserve">Ora, conclusa questa fase, </w:t>
      </w:r>
      <w:r w:rsidRPr="00FB2220">
        <w:t xml:space="preserve">Di Maria ha proposto a tutti i Soggetti </w:t>
      </w:r>
      <w:r>
        <w:t xml:space="preserve">già coinvolti nel progetto ed interessati a </w:t>
      </w:r>
      <w:r w:rsidRPr="00FB2220">
        <w:t xml:space="preserve">cooperare </w:t>
      </w:r>
      <w:r>
        <w:t>la trasmissione di atti e documenti utili per dare corpo al CIS</w:t>
      </w:r>
      <w:r w:rsidRPr="00FB2220">
        <w:t xml:space="preserve">. </w:t>
      </w:r>
    </w:p>
    <w:p w:rsidR="00F14EAF" w:rsidRDefault="00F14EAF" w:rsidP="00F14EAF">
      <w:pPr>
        <w:jc w:val="both"/>
      </w:pPr>
      <w:r w:rsidRPr="00FB2220">
        <w:t>Con due distinte lettere inviate nelle scorse ore alle Istituzioni ed alle Organizzazioni del mondo produttivo e sindacale e</w:t>
      </w:r>
      <w:r>
        <w:t>d</w:t>
      </w:r>
      <w:r w:rsidRPr="00FB2220">
        <w:t xml:space="preserve"> ai rappresentanti delle Associazioni</w:t>
      </w:r>
      <w:r>
        <w:t xml:space="preserve">. Il Presidente ha chiesto che fossero </w:t>
      </w:r>
      <w:r w:rsidRPr="00FB2220">
        <w:t>invia</w:t>
      </w:r>
      <w:r>
        <w:t>t</w:t>
      </w:r>
      <w:r w:rsidRPr="00FB2220">
        <w:t xml:space="preserve">e alla Rocca dei Rettori  entro giovedì 8 luglio 2021 </w:t>
      </w:r>
      <w:r>
        <w:t xml:space="preserve">relazioni ed elenchi di </w:t>
      </w:r>
      <w:r w:rsidRPr="00FB2220">
        <w:t xml:space="preserve">proposte </w:t>
      </w:r>
      <w:r>
        <w:t xml:space="preserve">per </w:t>
      </w:r>
      <w:r w:rsidRPr="00FB2220">
        <w:t>intervent</w:t>
      </w:r>
      <w:r>
        <w:t xml:space="preserve">i </w:t>
      </w:r>
      <w:r w:rsidRPr="00FB2220">
        <w:t xml:space="preserve">che siano candidabili in seno al CIS. </w:t>
      </w:r>
    </w:p>
    <w:p w:rsidR="00F14EAF" w:rsidRDefault="00F14EAF" w:rsidP="00F14EAF">
      <w:pPr>
        <w:jc w:val="both"/>
      </w:pPr>
      <w:r w:rsidRPr="00FB2220">
        <w:t>E’ stata attivata da parte della Provincia una casella di posta elettronica all’indirizzo:</w:t>
      </w:r>
      <w:r>
        <w:t xml:space="preserve"> </w:t>
      </w:r>
      <w:hyperlink r:id="rId5" w:history="1">
        <w:r w:rsidRPr="00570CF2">
          <w:rPr>
            <w:rStyle w:val="Collegamentoipertestuale"/>
          </w:rPr>
          <w:t>cis@provincia.benevento.it</w:t>
        </w:r>
      </w:hyperlink>
      <w:r>
        <w:t xml:space="preserve">, per la trasmissione di questi dati e documenti; mentre sulla “home </w:t>
      </w:r>
      <w:proofErr w:type="spellStart"/>
      <w:r>
        <w:t>page</w:t>
      </w:r>
      <w:proofErr w:type="spellEnd"/>
      <w:r>
        <w:t>” del portale della Provincia (</w:t>
      </w:r>
      <w:hyperlink r:id="rId6" w:history="1">
        <w:r w:rsidRPr="00570CF2">
          <w:rPr>
            <w:rStyle w:val="Collegamentoipertestuale"/>
          </w:rPr>
          <w:t>www.provincia.benevento.it</w:t>
        </w:r>
      </w:hyperlink>
      <w:r>
        <w:t>) alla Sezione “Contratto Istituzionale di Sviluppo” è possibile attingere le informazioni e gli atti sin qui disponibili sull’argomento.</w:t>
      </w:r>
    </w:p>
    <w:p w:rsidR="00F14EAF" w:rsidRDefault="00F14EAF" w:rsidP="00F14EAF">
      <w:pPr>
        <w:jc w:val="both"/>
      </w:pPr>
      <w:r>
        <w:t xml:space="preserve">“Il CIS”, ha dichiarato Di Maria, “costituisce un momento centrale dell’azione di governo alla Rocca dei Rettori. Tutti coloro che sinceramente vogliono lo sviluppo del Sannio debbono impegnarsi per questa azione comune e condivisa che punti a definire i programmi strategici per la rinascita e la crescita del territorio. Sono state sinora raccolte numerose e convinte adesioni e molte Istituzioni ed Organismi hanno di già trasmesso documenti e proposte di gran pregio. Ora si tratta di concludere entro il giorno 8 luglio questa fase di acquisizione delle proposte per giungere alla redazione del CIS: per questo rivolgo un pressante invito a tutti per dare il proprio apporto a questa discussione di così rilevante interesse per il futuro del nostro territorio”.   </w:t>
      </w:r>
    </w:p>
    <w:p w:rsidR="00E2570C" w:rsidRDefault="00F14EAF"/>
    <w:sectPr w:rsidR="00E2570C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default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14EAF"/>
    <w:rsid w:val="00046F3C"/>
    <w:rsid w:val="001A2F68"/>
    <w:rsid w:val="003817D0"/>
    <w:rsid w:val="008477E8"/>
    <w:rsid w:val="009A6D19"/>
    <w:rsid w:val="00B85ECE"/>
    <w:rsid w:val="00BB2BD4"/>
    <w:rsid w:val="00C66DC3"/>
    <w:rsid w:val="00E47D57"/>
    <w:rsid w:val="00F1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incia.benevento.it" TargetMode="External"/><Relationship Id="rId5" Type="http://schemas.openxmlformats.org/officeDocument/2006/relationships/hyperlink" Target="mailto:cis@provincia.beneven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1</cp:revision>
  <dcterms:created xsi:type="dcterms:W3CDTF">2021-06-30T13:42:00Z</dcterms:created>
  <dcterms:modified xsi:type="dcterms:W3CDTF">2021-06-30T13:43:00Z</dcterms:modified>
</cp:coreProperties>
</file>