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Default="004C3501" w:rsidP="004C3501">
      <w:pPr>
        <w:pStyle w:val="Textbody"/>
        <w:spacing w:line="320" w:lineRule="exact"/>
        <w:rPr>
          <w:sz w:val="28"/>
          <w:szCs w:val="28"/>
        </w:rPr>
      </w:pPr>
      <w:r w:rsidRPr="00936BF2">
        <w:rPr>
          <w:sz w:val="28"/>
          <w:szCs w:val="28"/>
        </w:rPr>
        <w:t xml:space="preserve">Allegato </w:t>
      </w:r>
      <w:r w:rsidR="002552D0">
        <w:rPr>
          <w:sz w:val="28"/>
          <w:szCs w:val="28"/>
        </w:rPr>
        <w:t>3</w:t>
      </w:r>
    </w:p>
    <w:p w:rsidR="004C3501" w:rsidRPr="00936BF2" w:rsidRDefault="004C3501" w:rsidP="004C3501">
      <w:pPr>
        <w:pStyle w:val="Textbody"/>
        <w:spacing w:line="320" w:lineRule="exact"/>
        <w:rPr>
          <w:sz w:val="28"/>
          <w:szCs w:val="28"/>
        </w:rPr>
      </w:pPr>
    </w:p>
    <w:p w:rsidR="004C3501" w:rsidRDefault="004C3501" w:rsidP="004C3501">
      <w:pPr>
        <w:pStyle w:val="Textbody"/>
        <w:spacing w:line="320" w:lineRule="exact"/>
        <w:rPr>
          <w:rFonts w:ascii="Calibri" w:hAnsi="Calibri" w:cs="Verdana"/>
          <w:sz w:val="20"/>
          <w:szCs w:val="20"/>
        </w:rPr>
      </w:pPr>
    </w:p>
    <w:p w:rsidR="004C3501" w:rsidRPr="00025D95" w:rsidRDefault="004C3501" w:rsidP="004C35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202A5C" w:rsidRDefault="00202A5C" w:rsidP="00202A5C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105F62"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 xml:space="preserve">Settore </w: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>Edilizia Pubblica – Edilizia Scolastica</w:t>
      </w:r>
    </w:p>
    <w:p w:rsidR="004C3501" w:rsidRPr="00105F62" w:rsidRDefault="004C3501" w:rsidP="004C3501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</w:pPr>
    </w:p>
    <w:p w:rsidR="004C3501" w:rsidRDefault="004C3501" w:rsidP="004C3501">
      <w:pPr>
        <w:pStyle w:val="Intestazione"/>
      </w:pPr>
    </w:p>
    <w:p w:rsidR="004C3501" w:rsidRDefault="004C3501" w:rsidP="004C3501">
      <w:pPr>
        <w:pStyle w:val="Intestazione"/>
      </w:pPr>
    </w:p>
    <w:p w:rsidR="004F328C" w:rsidRPr="004F328C" w:rsidRDefault="004F328C" w:rsidP="004F328C">
      <w:pPr>
        <w:ind w:right="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28C"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  <w:proofErr w:type="spellStart"/>
      <w:r w:rsidRPr="004F328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4F328C">
        <w:rPr>
          <w:rFonts w:ascii="Times New Roman" w:hAnsi="Times New Roman" w:cs="Times New Roman"/>
          <w:b/>
          <w:sz w:val="28"/>
          <w:szCs w:val="28"/>
        </w:rPr>
        <w:t xml:space="preserve"> GARA  PER L’AFFIDAMENTO, SULLA BASE DEL  PROGETTO </w:t>
      </w:r>
      <w:proofErr w:type="spellStart"/>
      <w:r w:rsidRPr="004F328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4F328C">
        <w:rPr>
          <w:rFonts w:ascii="Times New Roman" w:hAnsi="Times New Roman" w:cs="Times New Roman"/>
          <w:b/>
          <w:sz w:val="28"/>
          <w:szCs w:val="28"/>
        </w:rPr>
        <w:t xml:space="preserve"> FATTIBILITA’ TECNICA ED ECONOMICA, DELLA PROGETTAZIONE DEFINITIVA, PROGETTAZIONE ESECUTIVA ED ESECUZIONE DEI LAVORI </w:t>
      </w:r>
      <w:proofErr w:type="spellStart"/>
      <w:r w:rsidRPr="004F328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4F328C">
        <w:rPr>
          <w:rFonts w:ascii="Times New Roman" w:hAnsi="Times New Roman" w:cs="Times New Roman"/>
          <w:b/>
          <w:sz w:val="28"/>
          <w:szCs w:val="28"/>
        </w:rPr>
        <w:t xml:space="preserve"> “COSTRUZIONE </w:t>
      </w:r>
      <w:proofErr w:type="spellStart"/>
      <w:r w:rsidRPr="004F328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4F328C">
        <w:rPr>
          <w:rFonts w:ascii="Times New Roman" w:hAnsi="Times New Roman" w:cs="Times New Roman"/>
          <w:b/>
          <w:sz w:val="28"/>
          <w:szCs w:val="28"/>
        </w:rPr>
        <w:t xml:space="preserve"> UN ASILO NIDO IN VIA LA MARMORA”. CIG: 983860300B - CUP: C75E22000090006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16640" w:rsidRPr="00693C9C" w:rsidRDefault="00D16640" w:rsidP="00D16640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____________________in qualità di ___________________________________________________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 xml:space="preserve"> (eventualmente)  giusta procura generale/speciale n. ______________________ del 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C3501" w:rsidRPr="004C3501" w:rsidRDefault="004C3501" w:rsidP="004C3501">
      <w:pPr>
        <w:pStyle w:val="Standard"/>
        <w:keepNext/>
        <w:keepLines/>
        <w:spacing w:line="276" w:lineRule="auto"/>
        <w:jc w:val="both"/>
      </w:pP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Pr="004C3501">
        <w:rPr>
          <w:color w:val="000000"/>
          <w:kern w:val="0"/>
        </w:rPr>
        <w:t xml:space="preserve"> </w:t>
      </w:r>
      <w:r w:rsidRPr="004C3501">
        <w:rPr>
          <w:bCs/>
          <w:color w:val="000000"/>
          <w:kern w:val="0"/>
        </w:rPr>
        <w:t xml:space="preserve">(espresso con tre decimali) </w:t>
      </w:r>
      <w:r w:rsidRPr="004C3501">
        <w:rPr>
          <w:color w:val="000000"/>
          <w:kern w:val="0"/>
        </w:rPr>
        <w:t xml:space="preserve">sull’importo posto a base di gara inerente la realizzazione dei </w:t>
      </w:r>
      <w:r w:rsidR="001E4A27">
        <w:rPr>
          <w:bCs/>
          <w:color w:val="000000"/>
          <w:kern w:val="0"/>
        </w:rPr>
        <w:t xml:space="preserve">lavori </w:t>
      </w:r>
      <w:r w:rsidRPr="004C3501">
        <w:rPr>
          <w:bCs/>
          <w:color w:val="000000"/>
          <w:kern w:val="0"/>
        </w:rPr>
        <w:t xml:space="preserve">e la progettazione </w:t>
      </w:r>
      <w:r w:rsidRPr="004C3501">
        <w:rPr>
          <w:color w:val="000000"/>
          <w:kern w:val="0"/>
        </w:rPr>
        <w:t>di cui trattasi :_______________________%(</w:t>
      </w:r>
      <w:r w:rsidRPr="004C3501">
        <w:rPr>
          <w:i/>
          <w:iCs/>
          <w:color w:val="000000"/>
          <w:kern w:val="0"/>
        </w:rPr>
        <w:t>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>fre)____</w:t>
      </w:r>
      <w:r w:rsidRPr="004C3501">
        <w:rPr>
          <w:color w:val="000000"/>
          <w:kern w:val="0"/>
        </w:rPr>
        <w:t>_________________________________ percento (</w:t>
      </w:r>
      <w:r w:rsidRPr="004C3501">
        <w:rPr>
          <w:i/>
          <w:iCs/>
          <w:color w:val="000000"/>
          <w:kern w:val="0"/>
        </w:rPr>
        <w:t>indicazione in lettere);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>
        <w:rPr>
          <w:bCs/>
          <w:color w:val="000000"/>
          <w:kern w:val="0"/>
        </w:rPr>
        <w:t>R</w:t>
      </w:r>
      <w:r w:rsidR="00101238">
        <w:rPr>
          <w:bCs/>
          <w:color w:val="000000"/>
          <w:kern w:val="0"/>
        </w:rPr>
        <w:t>ibasso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unico percentuale</w:t>
      </w:r>
      <w:r w:rsidR="00101238" w:rsidRPr="004C3501">
        <w:rPr>
          <w:color w:val="000000"/>
          <w:kern w:val="0"/>
        </w:rPr>
        <w:t xml:space="preserve"> </w:t>
      </w:r>
      <w:r w:rsidR="00FE3430">
        <w:rPr>
          <w:color w:val="000000"/>
          <w:kern w:val="0"/>
        </w:rPr>
        <w:t xml:space="preserve">sul </w:t>
      </w:r>
      <w:r w:rsidRPr="004C3501">
        <w:rPr>
          <w:bCs/>
          <w:color w:val="000000"/>
          <w:kern w:val="0"/>
        </w:rPr>
        <w:t xml:space="preserve">tempo </w:t>
      </w:r>
      <w:r w:rsidRPr="004C3501">
        <w:rPr>
          <w:color w:val="000000"/>
          <w:kern w:val="0"/>
        </w:rPr>
        <w:t>di esecuzione dei lavori:____________</w:t>
      </w:r>
      <w:r w:rsidR="00101238"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>(indicazione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 xml:space="preserve">fre) </w:t>
      </w:r>
      <w:r w:rsidRPr="004C3501">
        <w:rPr>
          <w:color w:val="000000"/>
          <w:kern w:val="0"/>
        </w:rPr>
        <w:t>_________________________</w:t>
      </w:r>
      <w:r w:rsidR="00101238" w:rsidRPr="004C3501">
        <w:rPr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>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AB13FB">
        <w:rPr>
          <w:color w:val="000000"/>
          <w:kern w:val="0"/>
        </w:rPr>
        <w:t>rispetto AI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giorni posti a base di g</w:t>
      </w:r>
      <w:r w:rsidR="00101238">
        <w:rPr>
          <w:color w:val="000000"/>
          <w:kern w:val="0"/>
        </w:rPr>
        <w:t>a</w:t>
      </w:r>
      <w:r w:rsidR="00101238">
        <w:rPr>
          <w:color w:val="000000"/>
          <w:kern w:val="0"/>
        </w:rPr>
        <w:t>ra</w:t>
      </w:r>
      <w:r w:rsidRPr="004C3501">
        <w:rPr>
          <w:color w:val="000000"/>
          <w:kern w:val="0"/>
        </w:rPr>
        <w:t>;</w:t>
      </w:r>
    </w:p>
    <w:p w:rsidR="004C3501" w:rsidRPr="00101238" w:rsidRDefault="00101238" w:rsidP="00101238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101238">
        <w:rPr>
          <w:bCs/>
          <w:color w:val="000000"/>
          <w:kern w:val="0"/>
        </w:rPr>
        <w:t xml:space="preserve">Ribasso </w:t>
      </w:r>
      <w:r w:rsidRPr="00101238">
        <w:rPr>
          <w:color w:val="000000"/>
          <w:kern w:val="0"/>
        </w:rPr>
        <w:t xml:space="preserve">unico percentuale </w:t>
      </w:r>
      <w:r w:rsidR="00FE3430">
        <w:rPr>
          <w:color w:val="000000"/>
          <w:kern w:val="0"/>
        </w:rPr>
        <w:t>sul</w:t>
      </w:r>
      <w:r w:rsidRPr="00101238">
        <w:rPr>
          <w:bCs/>
          <w:color w:val="000000"/>
          <w:kern w:val="0"/>
        </w:rPr>
        <w:t xml:space="preserve"> tempo</w:t>
      </w:r>
      <w:r w:rsidR="004C3501" w:rsidRPr="00101238">
        <w:rPr>
          <w:bCs/>
          <w:color w:val="000000"/>
          <w:kern w:val="0"/>
        </w:rPr>
        <w:t xml:space="preserve"> per l’elaborazione della progettazione </w:t>
      </w:r>
      <w:r w:rsidRPr="00101238">
        <w:rPr>
          <w:bCs/>
          <w:color w:val="000000"/>
          <w:kern w:val="0"/>
        </w:rPr>
        <w:t xml:space="preserve">definitiva ed </w:t>
      </w:r>
      <w:r w:rsidR="004C3501" w:rsidRPr="00101238">
        <w:rPr>
          <w:bCs/>
          <w:color w:val="000000"/>
          <w:kern w:val="0"/>
        </w:rPr>
        <w:t>esecut</w:t>
      </w:r>
      <w:r w:rsidR="004C3501" w:rsidRPr="00101238">
        <w:rPr>
          <w:bCs/>
          <w:color w:val="000000"/>
          <w:kern w:val="0"/>
        </w:rPr>
        <w:t>i</w:t>
      </w:r>
      <w:r w:rsidR="004C3501" w:rsidRPr="00101238">
        <w:rPr>
          <w:bCs/>
          <w:color w:val="000000"/>
          <w:kern w:val="0"/>
        </w:rPr>
        <w:t>va</w:t>
      </w:r>
      <w:r w:rsidRPr="004C3501">
        <w:rPr>
          <w:color w:val="000000"/>
          <w:kern w:val="0"/>
        </w:rPr>
        <w:t>:____________</w:t>
      </w:r>
      <w:r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 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202A5C">
        <w:rPr>
          <w:color w:val="000000"/>
          <w:kern w:val="0"/>
        </w:rPr>
        <w:t xml:space="preserve">rispetto ai </w:t>
      </w:r>
      <w:r w:rsidRPr="004C3501">
        <w:rPr>
          <w:bCs/>
          <w:color w:val="000000"/>
          <w:kern w:val="0"/>
        </w:rPr>
        <w:t xml:space="preserve"> </w:t>
      </w:r>
      <w:r>
        <w:rPr>
          <w:color w:val="000000"/>
          <w:kern w:val="0"/>
        </w:rPr>
        <w:t>giorni  posti a base di gara</w:t>
      </w:r>
      <w:r w:rsidRPr="004C3501">
        <w:rPr>
          <w:color w:val="000000"/>
          <w:kern w:val="0"/>
        </w:rPr>
        <w:t>;</w:t>
      </w:r>
    </w:p>
    <w:p w:rsidR="004C3501" w:rsidRPr="004C3501" w:rsidRDefault="005D06FA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C3501">
        <w:rPr>
          <w:rFonts w:ascii="Times New Roman" w:hAnsi="Times New Roman" w:cs="Times New Roman"/>
        </w:rPr>
        <w:t xml:space="preserve"> </w:t>
      </w: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dei costi aziendali relativi alla salute ed alla sicurezza sui luoghi di lavoro (cd “oneri “aziendali”) di cui all’art. 95, comma 10, del </w:t>
      </w:r>
      <w:proofErr w:type="spellStart"/>
      <w:r w:rsidRPr="004C3501">
        <w:rPr>
          <w:color w:val="000000"/>
          <w:kern w:val="0"/>
        </w:rPr>
        <w:t>D.Lgs.</w:t>
      </w:r>
      <w:proofErr w:type="spellEnd"/>
      <w:r w:rsidRPr="004C3501">
        <w:rPr>
          <w:color w:val="000000"/>
          <w:kern w:val="0"/>
        </w:rPr>
        <w:t xml:space="preserve"> </w:t>
      </w:r>
      <w:proofErr w:type="spellStart"/>
      <w:r w:rsidRPr="004C3501">
        <w:rPr>
          <w:color w:val="000000"/>
          <w:kern w:val="0"/>
        </w:rPr>
        <w:t>n°</w:t>
      </w:r>
      <w:proofErr w:type="spellEnd"/>
      <w:r w:rsidRPr="004C3501">
        <w:rPr>
          <w:color w:val="000000"/>
          <w:kern w:val="0"/>
        </w:rPr>
        <w:t xml:space="preserve"> 50/2016 e </w:t>
      </w:r>
      <w:proofErr w:type="spellStart"/>
      <w:r w:rsidRPr="004C3501">
        <w:rPr>
          <w:color w:val="000000"/>
          <w:kern w:val="0"/>
        </w:rPr>
        <w:t>s.m.i.</w:t>
      </w:r>
      <w:proofErr w:type="spellEnd"/>
      <w:r w:rsidRPr="004C3501">
        <w:rPr>
          <w:color w:val="000000"/>
          <w:kern w:val="0"/>
        </w:rPr>
        <w:t xml:space="preserve"> è pari a: euro __________________________ 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________________________________________________(</w:t>
      </w:r>
      <w:r w:rsidRPr="004C3501">
        <w:rPr>
          <w:i/>
          <w:iCs/>
          <w:color w:val="000000"/>
          <w:kern w:val="0"/>
        </w:rPr>
        <w:t>indicazione in lett</w:t>
      </w:r>
      <w:r w:rsidRPr="004C3501">
        <w:rPr>
          <w:i/>
          <w:iCs/>
          <w:color w:val="000000"/>
          <w:kern w:val="0"/>
        </w:rPr>
        <w:t>e</w:t>
      </w:r>
      <w:r w:rsidRPr="004C3501">
        <w:rPr>
          <w:i/>
          <w:iCs/>
          <w:color w:val="000000"/>
          <w:kern w:val="0"/>
        </w:rPr>
        <w:t>re)</w:t>
      </w:r>
      <w:r w:rsidRPr="004C3501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la stima dei costi della manodopera, ai sensi dell’art. 95, comma 10 del </w:t>
      </w:r>
      <w:proofErr w:type="spellStart"/>
      <w:r w:rsidRPr="004C3501">
        <w:rPr>
          <w:color w:val="000000"/>
          <w:kern w:val="0"/>
        </w:rPr>
        <w:t>D.Lgs.</w:t>
      </w:r>
      <w:proofErr w:type="spellEnd"/>
      <w:r w:rsidRPr="004C3501">
        <w:rPr>
          <w:color w:val="000000"/>
          <w:kern w:val="0"/>
        </w:rPr>
        <w:t xml:space="preserve"> </w:t>
      </w:r>
      <w:proofErr w:type="spellStart"/>
      <w:r w:rsidRPr="004C3501">
        <w:rPr>
          <w:color w:val="000000"/>
          <w:kern w:val="0"/>
        </w:rPr>
        <w:t>n°</w:t>
      </w:r>
      <w:proofErr w:type="spellEnd"/>
      <w:r w:rsidRPr="004C3501">
        <w:rPr>
          <w:color w:val="000000"/>
          <w:kern w:val="0"/>
        </w:rPr>
        <w:t xml:space="preserve"> 50/2016 e </w:t>
      </w:r>
      <w:proofErr w:type="spellStart"/>
      <w:r w:rsidRPr="004C3501">
        <w:rPr>
          <w:color w:val="000000"/>
          <w:kern w:val="0"/>
        </w:rPr>
        <w:t>s.m.i.</w:t>
      </w:r>
      <w:proofErr w:type="spellEnd"/>
      <w:r w:rsidRPr="004C3501">
        <w:rPr>
          <w:color w:val="000000"/>
          <w:kern w:val="0"/>
        </w:rPr>
        <w:t xml:space="preserve"> è pari a: euro __________________________ 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________________________________________ (</w:t>
      </w:r>
      <w:r w:rsidRPr="004C3501">
        <w:rPr>
          <w:i/>
          <w:iCs/>
          <w:color w:val="000000"/>
          <w:kern w:val="0"/>
        </w:rPr>
        <w:t>indicazione in lett</w:t>
      </w:r>
      <w:r w:rsidRPr="004C3501">
        <w:rPr>
          <w:i/>
          <w:iCs/>
          <w:color w:val="000000"/>
          <w:kern w:val="0"/>
        </w:rPr>
        <w:t>e</w:t>
      </w:r>
      <w:r w:rsidRPr="004C3501">
        <w:rPr>
          <w:i/>
          <w:iCs/>
          <w:color w:val="000000"/>
          <w:kern w:val="0"/>
        </w:rPr>
        <w:t>re)</w:t>
      </w:r>
      <w:r w:rsidRPr="004C3501">
        <w:rPr>
          <w:color w:val="000000"/>
          <w:kern w:val="0"/>
        </w:rPr>
        <w:t xml:space="preserve">__________________________ e sono già compresi nell’importo offerto; </w:t>
      </w:r>
    </w:p>
    <w:p w:rsidR="005D06FA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 economica è omnicomprensiva degli oneri derivanti dal</w:t>
      </w:r>
      <w:r w:rsidR="00343C4D" w:rsidRPr="004C3501">
        <w:rPr>
          <w:color w:val="000000"/>
          <w:kern w:val="0"/>
        </w:rPr>
        <w:t xml:space="preserve"> contenuto della progettazione </w:t>
      </w:r>
      <w:r w:rsidR="00101238">
        <w:rPr>
          <w:color w:val="000000"/>
          <w:kern w:val="0"/>
        </w:rPr>
        <w:t xml:space="preserve">definitiva ed </w:t>
      </w:r>
      <w:r w:rsidR="00343C4D" w:rsidRPr="004C3501">
        <w:rPr>
          <w:color w:val="000000"/>
          <w:kern w:val="0"/>
        </w:rPr>
        <w:t>esecutiva</w:t>
      </w:r>
      <w:r w:rsidRPr="004C3501">
        <w:rPr>
          <w:color w:val="000000"/>
          <w:kern w:val="0"/>
        </w:rPr>
        <w:t>, compreso le eventuali richieste di modifica/integrazione che dovessero essere richieste dagli Enti competenti al rilascio dei pareri/nullaosta necessari alla realizzazione dell’opera;</w:t>
      </w:r>
    </w:p>
    <w:p w:rsidR="00343C4D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per n. </w:t>
      </w:r>
      <w:r w:rsidR="00E97536">
        <w:rPr>
          <w:color w:val="000000"/>
          <w:kern w:val="0"/>
        </w:rPr>
        <w:t>180</w:t>
      </w:r>
      <w:r w:rsidRPr="004C3501">
        <w:rPr>
          <w:color w:val="000000"/>
          <w:kern w:val="0"/>
        </w:rPr>
        <w:t xml:space="preserve"> (</w:t>
      </w:r>
      <w:r w:rsidR="00E97536">
        <w:rPr>
          <w:color w:val="000000"/>
          <w:kern w:val="0"/>
        </w:rPr>
        <w:t>ce</w:t>
      </w:r>
      <w:r w:rsidR="00E97536">
        <w:rPr>
          <w:color w:val="000000"/>
          <w:kern w:val="0"/>
        </w:rPr>
        <w:t>n</w:t>
      </w:r>
      <w:r w:rsidR="00E97536">
        <w:rPr>
          <w:color w:val="000000"/>
          <w:kern w:val="0"/>
        </w:rPr>
        <w:t>tottanta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9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8FB" w:rsidRDefault="00F348FB" w:rsidP="002B1E53">
      <w:r>
        <w:separator/>
      </w:r>
    </w:p>
  </w:endnote>
  <w:endnote w:type="continuationSeparator" w:id="0">
    <w:p w:rsidR="00F348FB" w:rsidRDefault="00F348FB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B3191C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10in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B3191C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AB13FB">
                  <w:rPr>
                    <w:rStyle w:val="PageNumber"/>
                    <w:noProof/>
                    <w:sz w:val="20"/>
                    <w:szCs w:val="20"/>
                  </w:rPr>
                  <w:t>2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8FB" w:rsidRDefault="00F348FB" w:rsidP="002B1E53">
      <w:r w:rsidRPr="002B1E53">
        <w:rPr>
          <w:color w:val="000000"/>
        </w:rPr>
        <w:separator/>
      </w:r>
    </w:p>
  </w:footnote>
  <w:footnote w:type="continuationSeparator" w:id="0">
    <w:p w:rsidR="00F348FB" w:rsidRDefault="00F348FB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CBF634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0E4506"/>
    <w:rsid w:val="00101238"/>
    <w:rsid w:val="0010383D"/>
    <w:rsid w:val="00127150"/>
    <w:rsid w:val="00166A4F"/>
    <w:rsid w:val="001D445A"/>
    <w:rsid w:val="001E4A27"/>
    <w:rsid w:val="001F02A1"/>
    <w:rsid w:val="00202A5C"/>
    <w:rsid w:val="0021194C"/>
    <w:rsid w:val="002552D0"/>
    <w:rsid w:val="002770C4"/>
    <w:rsid w:val="002B1E53"/>
    <w:rsid w:val="002F141A"/>
    <w:rsid w:val="002F5B52"/>
    <w:rsid w:val="003241EA"/>
    <w:rsid w:val="003318C6"/>
    <w:rsid w:val="00343C4D"/>
    <w:rsid w:val="003D1768"/>
    <w:rsid w:val="004A3F61"/>
    <w:rsid w:val="004C3501"/>
    <w:rsid w:val="004F328C"/>
    <w:rsid w:val="004F32BE"/>
    <w:rsid w:val="00533A75"/>
    <w:rsid w:val="005410AD"/>
    <w:rsid w:val="00560A16"/>
    <w:rsid w:val="00570A93"/>
    <w:rsid w:val="0058234E"/>
    <w:rsid w:val="005D06FA"/>
    <w:rsid w:val="005D0FCC"/>
    <w:rsid w:val="005E5074"/>
    <w:rsid w:val="0064045B"/>
    <w:rsid w:val="0068391F"/>
    <w:rsid w:val="00693664"/>
    <w:rsid w:val="00693C9C"/>
    <w:rsid w:val="00711212"/>
    <w:rsid w:val="007443BE"/>
    <w:rsid w:val="00760668"/>
    <w:rsid w:val="00776121"/>
    <w:rsid w:val="007B7782"/>
    <w:rsid w:val="007D214F"/>
    <w:rsid w:val="007E341C"/>
    <w:rsid w:val="0089666B"/>
    <w:rsid w:val="008C11E8"/>
    <w:rsid w:val="008C2FE9"/>
    <w:rsid w:val="008E5B07"/>
    <w:rsid w:val="00946973"/>
    <w:rsid w:val="009B14DC"/>
    <w:rsid w:val="009C383F"/>
    <w:rsid w:val="009E47A7"/>
    <w:rsid w:val="00A45D99"/>
    <w:rsid w:val="00A65D41"/>
    <w:rsid w:val="00AB13FB"/>
    <w:rsid w:val="00AF089A"/>
    <w:rsid w:val="00B3191C"/>
    <w:rsid w:val="00B76681"/>
    <w:rsid w:val="00C06C56"/>
    <w:rsid w:val="00C12B73"/>
    <w:rsid w:val="00C27589"/>
    <w:rsid w:val="00C4512E"/>
    <w:rsid w:val="00CC0A38"/>
    <w:rsid w:val="00CF24A1"/>
    <w:rsid w:val="00D16640"/>
    <w:rsid w:val="00D87AB1"/>
    <w:rsid w:val="00DB04C6"/>
    <w:rsid w:val="00DE6731"/>
    <w:rsid w:val="00E7044E"/>
    <w:rsid w:val="00E97536"/>
    <w:rsid w:val="00EB08FD"/>
    <w:rsid w:val="00EC034D"/>
    <w:rsid w:val="00EC3B1A"/>
    <w:rsid w:val="00F348FB"/>
    <w:rsid w:val="00F559CC"/>
    <w:rsid w:val="00FD0F23"/>
    <w:rsid w:val="00FE3430"/>
    <w:rsid w:val="00FF068A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basedOn w:val="Standard"/>
    <w:uiPriority w:val="1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A0B91-FAFD-4323-8005-2A447AFA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atravaglione</cp:lastModifiedBy>
  <cp:revision>20</cp:revision>
  <cp:lastPrinted>2021-01-08T10:26:00Z</cp:lastPrinted>
  <dcterms:created xsi:type="dcterms:W3CDTF">2022-10-31T16:21:00Z</dcterms:created>
  <dcterms:modified xsi:type="dcterms:W3CDTF">2023-05-24T15:33:00Z</dcterms:modified>
</cp:coreProperties>
</file>