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DB" w:rsidRDefault="005655CA" w:rsidP="005655CA">
      <w:pPr>
        <w:pStyle w:val="ALLEGATO"/>
      </w:pPr>
      <w:r>
        <w:t xml:space="preserve">Allegato </w:t>
      </w:r>
      <w:r w:rsidR="000566DB">
        <w:t>2</w:t>
      </w:r>
    </w:p>
    <w:p w:rsidR="005655CA" w:rsidRDefault="005655CA" w:rsidP="005655CA">
      <w:pPr>
        <w:pStyle w:val="ALLEGATO"/>
      </w:pPr>
      <w:r>
        <w:t>Offerta tecnica</w:t>
      </w:r>
    </w:p>
    <w:p w:rsidR="005655CA" w:rsidRDefault="005655CA" w:rsidP="005655CA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5655CA" w:rsidRDefault="005655CA" w:rsidP="005655CA">
      <w:pPr>
        <w:jc w:val="center"/>
        <w:rPr>
          <w:rFonts w:ascii="Palatino Linotype" w:hAnsi="Palatino Linotype"/>
        </w:rPr>
      </w:pPr>
    </w:p>
    <w:p w:rsidR="005655CA" w:rsidRDefault="005655CA" w:rsidP="005655CA">
      <w:pPr>
        <w:jc w:val="center"/>
        <w:rPr>
          <w:rFonts w:ascii="Palatino Linotype" w:hAnsi="Palatino Linotype"/>
        </w:rPr>
      </w:pPr>
    </w:p>
    <w:p w:rsidR="005655CA" w:rsidRDefault="005655CA" w:rsidP="005655CA">
      <w:pPr>
        <w:jc w:val="center"/>
        <w:rPr>
          <w:rFonts w:ascii="Palatino Linotype" w:hAnsi="Palatino Linotype"/>
        </w:rPr>
      </w:pPr>
    </w:p>
    <w:p w:rsidR="005655CA" w:rsidRDefault="005655CA" w:rsidP="005655CA">
      <w:pPr>
        <w:jc w:val="center"/>
        <w:outlineLvl w:val="0"/>
        <w:rPr>
          <w:sz w:val="22"/>
          <w:szCs w:val="22"/>
        </w:rPr>
      </w:pPr>
      <w:r>
        <w:rPr>
          <w:rFonts w:ascii="Palatino Linotype" w:hAnsi="Palatino Linotype"/>
          <w:b/>
          <w:sz w:val="40"/>
          <w:szCs w:val="40"/>
        </w:rPr>
        <w:t>Offerta tecnica</w:t>
      </w:r>
    </w:p>
    <w:p w:rsidR="005655CA" w:rsidRPr="007F0246" w:rsidRDefault="005655CA" w:rsidP="005655CA">
      <w:pPr>
        <w:spacing w:before="51"/>
        <w:ind w:left="1984" w:right="2022"/>
        <w:jc w:val="center"/>
        <w:rPr>
          <w:sz w:val="23"/>
          <w:szCs w:val="23"/>
        </w:rPr>
      </w:pPr>
      <w:r w:rsidRPr="007F0246">
        <w:rPr>
          <w:spacing w:val="-1"/>
          <w:sz w:val="23"/>
          <w:szCs w:val="23"/>
        </w:rPr>
        <w:t>(</w:t>
      </w:r>
      <w:r w:rsidRPr="007F0246">
        <w:rPr>
          <w:spacing w:val="-2"/>
          <w:sz w:val="23"/>
          <w:szCs w:val="23"/>
        </w:rPr>
        <w:t>d</w:t>
      </w:r>
      <w:r w:rsidRPr="007F0246">
        <w:rPr>
          <w:sz w:val="23"/>
          <w:szCs w:val="23"/>
        </w:rPr>
        <w:t>a</w:t>
      </w:r>
      <w:r w:rsidRPr="007F0246">
        <w:rPr>
          <w:spacing w:val="3"/>
          <w:sz w:val="23"/>
          <w:szCs w:val="23"/>
        </w:rPr>
        <w:t xml:space="preserve"> </w:t>
      </w:r>
      <w:r w:rsidRPr="007F0246">
        <w:rPr>
          <w:spacing w:val="2"/>
          <w:sz w:val="23"/>
          <w:szCs w:val="23"/>
        </w:rPr>
        <w:t>i</w:t>
      </w:r>
      <w:r w:rsidRPr="007F0246">
        <w:rPr>
          <w:spacing w:val="-2"/>
          <w:sz w:val="23"/>
          <w:szCs w:val="23"/>
        </w:rPr>
        <w:t>n</w:t>
      </w:r>
      <w:r w:rsidRPr="007F0246">
        <w:rPr>
          <w:sz w:val="23"/>
          <w:szCs w:val="23"/>
        </w:rPr>
        <w:t>se</w:t>
      </w:r>
      <w:r w:rsidRPr="007F0246">
        <w:rPr>
          <w:spacing w:val="-1"/>
          <w:sz w:val="23"/>
          <w:szCs w:val="23"/>
        </w:rPr>
        <w:t>r</w:t>
      </w:r>
      <w:r w:rsidRPr="007F0246">
        <w:rPr>
          <w:spacing w:val="2"/>
          <w:sz w:val="23"/>
          <w:szCs w:val="23"/>
        </w:rPr>
        <w:t>i</w:t>
      </w:r>
      <w:r w:rsidRPr="007F0246">
        <w:rPr>
          <w:spacing w:val="1"/>
          <w:sz w:val="23"/>
          <w:szCs w:val="23"/>
        </w:rPr>
        <w:t>r</w:t>
      </w:r>
      <w:r w:rsidRPr="007F0246">
        <w:rPr>
          <w:sz w:val="23"/>
          <w:szCs w:val="23"/>
        </w:rPr>
        <w:t>e</w:t>
      </w:r>
      <w:r w:rsidRPr="007F0246">
        <w:rPr>
          <w:spacing w:val="7"/>
          <w:sz w:val="23"/>
          <w:szCs w:val="23"/>
        </w:rPr>
        <w:t xml:space="preserve"> </w:t>
      </w:r>
      <w:r w:rsidRPr="007F0246">
        <w:rPr>
          <w:spacing w:val="-2"/>
          <w:sz w:val="23"/>
          <w:szCs w:val="23"/>
        </w:rPr>
        <w:t>n</w:t>
      </w:r>
      <w:r w:rsidRPr="007F0246">
        <w:rPr>
          <w:sz w:val="23"/>
          <w:szCs w:val="23"/>
        </w:rPr>
        <w:t>e</w:t>
      </w:r>
      <w:r w:rsidRPr="007F0246">
        <w:rPr>
          <w:spacing w:val="2"/>
          <w:sz w:val="23"/>
          <w:szCs w:val="23"/>
        </w:rPr>
        <w:t>l</w:t>
      </w:r>
      <w:r w:rsidRPr="007F0246">
        <w:rPr>
          <w:sz w:val="23"/>
          <w:szCs w:val="23"/>
        </w:rPr>
        <w:t>la</w:t>
      </w:r>
      <w:r w:rsidRPr="007F0246">
        <w:rPr>
          <w:spacing w:val="4"/>
          <w:sz w:val="23"/>
          <w:szCs w:val="23"/>
        </w:rPr>
        <w:t xml:space="preserve"> </w:t>
      </w:r>
      <w:r w:rsidRPr="007F0246">
        <w:rPr>
          <w:sz w:val="23"/>
          <w:szCs w:val="23"/>
        </w:rPr>
        <w:t>B</w:t>
      </w:r>
      <w:r w:rsidRPr="007F0246">
        <w:rPr>
          <w:spacing w:val="2"/>
          <w:sz w:val="23"/>
          <w:szCs w:val="23"/>
        </w:rPr>
        <w:t>U</w:t>
      </w:r>
      <w:r w:rsidRPr="007F0246">
        <w:rPr>
          <w:sz w:val="23"/>
          <w:szCs w:val="23"/>
        </w:rPr>
        <w:t>S</w:t>
      </w:r>
      <w:r w:rsidRPr="007F0246">
        <w:rPr>
          <w:spacing w:val="1"/>
          <w:sz w:val="23"/>
          <w:szCs w:val="23"/>
        </w:rPr>
        <w:t>T</w:t>
      </w:r>
      <w:r w:rsidRPr="007F0246">
        <w:rPr>
          <w:sz w:val="23"/>
          <w:szCs w:val="23"/>
        </w:rPr>
        <w:t>A</w:t>
      </w:r>
      <w:r w:rsidRPr="007F0246">
        <w:rPr>
          <w:spacing w:val="10"/>
          <w:sz w:val="23"/>
          <w:szCs w:val="23"/>
        </w:rPr>
        <w:t xml:space="preserve"> </w:t>
      </w:r>
      <w:r>
        <w:rPr>
          <w:spacing w:val="10"/>
          <w:sz w:val="23"/>
          <w:szCs w:val="23"/>
        </w:rPr>
        <w:t>virtuale B</w:t>
      </w:r>
      <w:r w:rsidRPr="007F0246">
        <w:rPr>
          <w:sz w:val="23"/>
          <w:szCs w:val="23"/>
        </w:rPr>
        <w:t xml:space="preserve"> “</w:t>
      </w:r>
      <w:r w:rsidRPr="007F0246">
        <w:rPr>
          <w:spacing w:val="-1"/>
          <w:sz w:val="23"/>
          <w:szCs w:val="23"/>
        </w:rPr>
        <w:t>Of</w:t>
      </w:r>
      <w:r w:rsidRPr="007F0246">
        <w:rPr>
          <w:spacing w:val="1"/>
          <w:sz w:val="23"/>
          <w:szCs w:val="23"/>
        </w:rPr>
        <w:t>f</w:t>
      </w:r>
      <w:r w:rsidRPr="007F0246">
        <w:rPr>
          <w:sz w:val="23"/>
          <w:szCs w:val="23"/>
        </w:rPr>
        <w:t>e</w:t>
      </w:r>
      <w:r w:rsidRPr="007F0246">
        <w:rPr>
          <w:spacing w:val="-1"/>
          <w:sz w:val="23"/>
          <w:szCs w:val="23"/>
        </w:rPr>
        <w:t>r</w:t>
      </w:r>
      <w:r w:rsidRPr="007F0246">
        <w:rPr>
          <w:sz w:val="23"/>
          <w:szCs w:val="23"/>
        </w:rPr>
        <w:t>ta</w:t>
      </w:r>
      <w:r w:rsidRPr="007F0246">
        <w:rPr>
          <w:spacing w:val="9"/>
          <w:sz w:val="23"/>
          <w:szCs w:val="23"/>
        </w:rPr>
        <w:t xml:space="preserve"> </w:t>
      </w:r>
      <w:r>
        <w:rPr>
          <w:spacing w:val="9"/>
          <w:sz w:val="23"/>
          <w:szCs w:val="23"/>
        </w:rPr>
        <w:t>tecnica</w:t>
      </w:r>
      <w:r w:rsidRPr="007F0246">
        <w:rPr>
          <w:w w:val="101"/>
          <w:sz w:val="23"/>
          <w:szCs w:val="23"/>
        </w:rPr>
        <w:t>”)</w:t>
      </w:r>
    </w:p>
    <w:p w:rsidR="005655CA" w:rsidRPr="00987F8B" w:rsidRDefault="005655CA" w:rsidP="005655CA">
      <w:pPr>
        <w:jc w:val="center"/>
        <w:rPr>
          <w:b/>
          <w:sz w:val="22"/>
          <w:szCs w:val="22"/>
        </w:rPr>
      </w:pPr>
    </w:p>
    <w:p w:rsidR="005655CA" w:rsidRPr="00987F8B" w:rsidRDefault="005655CA" w:rsidP="005655CA">
      <w:pPr>
        <w:tabs>
          <w:tab w:val="left" w:pos="5290"/>
        </w:tabs>
        <w:ind w:left="180"/>
        <w:rPr>
          <w:b/>
        </w:rPr>
      </w:pPr>
      <w:r>
        <w:tab/>
      </w:r>
    </w:p>
    <w:p w:rsidR="005655CA" w:rsidRDefault="005655CA" w:rsidP="005655CA">
      <w:pPr>
        <w:jc w:val="center"/>
        <w:rPr>
          <w:b/>
        </w:rPr>
      </w:pPr>
    </w:p>
    <w:p w:rsidR="005655CA" w:rsidRDefault="005655CA" w:rsidP="005655CA">
      <w:pPr>
        <w:spacing w:before="60" w:after="60"/>
        <w:jc w:val="center"/>
        <w:rPr>
          <w:rFonts w:cs="Calibri"/>
          <w:b/>
          <w:spacing w:val="-4"/>
          <w:sz w:val="22"/>
        </w:rPr>
      </w:pPr>
      <w:r w:rsidRPr="00A56822">
        <w:rPr>
          <w:b/>
        </w:rPr>
        <w:t xml:space="preserve">PROCEDURA TELEMATICA APERTA PER L’ACQUISTO </w:t>
      </w:r>
      <w:proofErr w:type="spellStart"/>
      <w:r w:rsidRPr="00A56822">
        <w:rPr>
          <w:b/>
        </w:rPr>
        <w:t>DI</w:t>
      </w:r>
      <w:proofErr w:type="spellEnd"/>
      <w:r w:rsidRPr="00A56822">
        <w:rPr>
          <w:b/>
        </w:rPr>
        <w:t xml:space="preserve"> MEZZI E ATTREZZATURE FUNZIONALI ALL’ATTUAZIONE DEL PROGETTO </w:t>
      </w:r>
      <w:proofErr w:type="spellStart"/>
      <w:r w:rsidRPr="00A56822">
        <w:rPr>
          <w:b/>
        </w:rPr>
        <w:t>DI</w:t>
      </w:r>
      <w:proofErr w:type="spellEnd"/>
      <w:r w:rsidRPr="00A56822">
        <w:rPr>
          <w:b/>
        </w:rPr>
        <w:t xml:space="preserve"> “Potenziamento delle dotazioni strumentali per la realizzazione degli interventi idraulico-forestali </w:t>
      </w:r>
      <w:r w:rsidRPr="00612F1E">
        <w:rPr>
          <w:rFonts w:cs="Calibri"/>
          <w:b/>
          <w:spacing w:val="-4"/>
          <w:sz w:val="22"/>
        </w:rPr>
        <w:t>della Provincia di Benevento</w:t>
      </w:r>
      <w:r>
        <w:rPr>
          <w:rFonts w:cs="Calibri"/>
          <w:b/>
          <w:spacing w:val="-4"/>
          <w:sz w:val="22"/>
        </w:rPr>
        <w:t>”</w:t>
      </w:r>
    </w:p>
    <w:p w:rsidR="005655CA" w:rsidRPr="00160D36" w:rsidRDefault="005655CA" w:rsidP="005655CA">
      <w:pPr>
        <w:spacing w:before="60" w:after="60"/>
        <w:jc w:val="center"/>
        <w:rPr>
          <w:rFonts w:cs="Calibri"/>
          <w:b/>
          <w:spacing w:val="-4"/>
          <w:sz w:val="22"/>
        </w:rPr>
      </w:pPr>
      <w:r w:rsidRPr="00612F1E">
        <w:rPr>
          <w:rFonts w:cs="Calibri"/>
          <w:b/>
          <w:spacing w:val="-4"/>
          <w:sz w:val="22"/>
        </w:rPr>
        <w:t xml:space="preserve">CUP I69I23000150002, </w:t>
      </w:r>
      <w:r w:rsidRPr="00160D36">
        <w:rPr>
          <w:rFonts w:cs="Calibri"/>
          <w:b/>
          <w:spacing w:val="-4"/>
          <w:sz w:val="22"/>
        </w:rPr>
        <w:t>CIG 9922311610</w:t>
      </w:r>
    </w:p>
    <w:p w:rsidR="005655CA" w:rsidRDefault="005655CA" w:rsidP="005655CA">
      <w:pPr>
        <w:spacing w:before="20"/>
        <w:ind w:right="-3"/>
        <w:jc w:val="center"/>
        <w:rPr>
          <w:b/>
        </w:rPr>
      </w:pPr>
    </w:p>
    <w:p w:rsidR="005655CA" w:rsidRDefault="005655CA" w:rsidP="005655CA">
      <w:pPr>
        <w:spacing w:before="20"/>
        <w:ind w:right="-3"/>
        <w:jc w:val="both"/>
        <w:rPr>
          <w:b/>
        </w:rPr>
      </w:pPr>
    </w:p>
    <w:p w:rsidR="005655CA" w:rsidRDefault="005655CA" w:rsidP="005655CA">
      <w:pPr>
        <w:spacing w:before="20"/>
        <w:ind w:right="-3"/>
        <w:jc w:val="both"/>
        <w:rPr>
          <w:b/>
        </w:rPr>
      </w:pPr>
    </w:p>
    <w:p w:rsidR="005655CA" w:rsidRDefault="005655CA" w:rsidP="005655CA">
      <w:pPr>
        <w:spacing w:before="20"/>
        <w:ind w:right="-3"/>
        <w:jc w:val="both"/>
        <w:rPr>
          <w:b/>
        </w:rPr>
      </w:pPr>
    </w:p>
    <w:p w:rsidR="005655CA" w:rsidRDefault="005655CA" w:rsidP="005655CA">
      <w:pPr>
        <w:spacing w:before="20"/>
        <w:ind w:right="-3"/>
        <w:jc w:val="both"/>
        <w:rPr>
          <w:b/>
        </w:rPr>
      </w:pPr>
    </w:p>
    <w:p w:rsidR="005655CA" w:rsidRDefault="005655CA" w:rsidP="005655CA">
      <w:pPr>
        <w:spacing w:before="20"/>
        <w:ind w:right="-3"/>
        <w:jc w:val="both"/>
        <w:rPr>
          <w:b/>
        </w:rPr>
        <w:sectPr w:rsidR="005655CA" w:rsidSect="005D520E">
          <w:footerReference w:type="default" r:id="rId8"/>
          <w:pgSz w:w="11906" w:h="16838"/>
          <w:pgMar w:top="1417" w:right="1134" w:bottom="1134" w:left="1134" w:header="120" w:footer="708" w:gutter="0"/>
          <w:cols w:space="708"/>
          <w:docGrid w:linePitch="360"/>
        </w:sectPr>
      </w:pPr>
    </w:p>
    <w:p w:rsidR="00203775" w:rsidRPr="00203775" w:rsidRDefault="00203775" w:rsidP="00203775">
      <w:pPr>
        <w:autoSpaceDE w:val="0"/>
        <w:autoSpaceDN w:val="0"/>
        <w:adjustRightInd w:val="0"/>
        <w:ind w:left="4248" w:firstLine="147"/>
        <w:jc w:val="right"/>
        <w:rPr>
          <w:sz w:val="28"/>
          <w:szCs w:val="28"/>
        </w:rPr>
      </w:pPr>
      <w:r w:rsidRPr="00203775">
        <w:rPr>
          <w:sz w:val="28"/>
          <w:szCs w:val="28"/>
        </w:rPr>
        <w:lastRenderedPageBreak/>
        <w:t xml:space="preserve">Alla Provincia </w:t>
      </w:r>
    </w:p>
    <w:p w:rsidR="00203775" w:rsidRPr="00203775" w:rsidRDefault="00203775" w:rsidP="00203775">
      <w:pPr>
        <w:autoSpaceDE w:val="0"/>
        <w:autoSpaceDN w:val="0"/>
        <w:adjustRightInd w:val="0"/>
        <w:ind w:left="4248" w:firstLine="147"/>
        <w:jc w:val="right"/>
        <w:rPr>
          <w:sz w:val="28"/>
          <w:szCs w:val="28"/>
        </w:rPr>
      </w:pPr>
      <w:r w:rsidRPr="00203775">
        <w:rPr>
          <w:sz w:val="28"/>
          <w:szCs w:val="28"/>
        </w:rPr>
        <w:t xml:space="preserve">di </w:t>
      </w:r>
    </w:p>
    <w:p w:rsidR="001F539C" w:rsidRPr="00A91AE9" w:rsidRDefault="00203775" w:rsidP="00203775">
      <w:pPr>
        <w:pStyle w:val="Intestazione"/>
        <w:jc w:val="right"/>
        <w:rPr>
          <w:b/>
          <w:sz w:val="28"/>
          <w:szCs w:val="28"/>
          <w:u w:val="single"/>
        </w:rPr>
      </w:pPr>
      <w:r w:rsidRPr="00A91AE9">
        <w:rPr>
          <w:b/>
          <w:sz w:val="28"/>
          <w:szCs w:val="28"/>
          <w:u w:val="single"/>
        </w:rPr>
        <w:t>Benevento</w:t>
      </w:r>
    </w:p>
    <w:p w:rsidR="00203775" w:rsidRDefault="00203775" w:rsidP="00203775">
      <w:pPr>
        <w:pStyle w:val="Intestazione"/>
        <w:jc w:val="right"/>
        <w:rPr>
          <w:rFonts w:ascii="Times New Roman" w:hAnsi="Times New Roman" w:cs="Times New Roman"/>
          <w:b/>
          <w:bCs/>
        </w:rPr>
      </w:pPr>
    </w:p>
    <w:p w:rsidR="00203775" w:rsidRDefault="00203775" w:rsidP="00203775">
      <w:pPr>
        <w:pStyle w:val="Intestazione"/>
        <w:jc w:val="right"/>
        <w:rPr>
          <w:rFonts w:ascii="Times New Roman" w:hAnsi="Times New Roman" w:cs="Times New Roman"/>
          <w:b/>
          <w:bCs/>
        </w:rPr>
      </w:pPr>
    </w:p>
    <w:p w:rsidR="00857019" w:rsidRPr="005655CA" w:rsidRDefault="00B41596" w:rsidP="00857019">
      <w:pPr>
        <w:pStyle w:val="Intestazione"/>
        <w:rPr>
          <w:rFonts w:ascii="Times New Roman" w:hAnsi="Times New Roman" w:cs="Times New Roman"/>
          <w:b/>
          <w:bCs/>
        </w:rPr>
      </w:pPr>
      <w:r w:rsidRPr="00281938">
        <w:rPr>
          <w:rFonts w:ascii="Times New Roman" w:hAnsi="Times New Roman" w:cs="Times New Roman"/>
          <w:b/>
          <w:bCs/>
        </w:rPr>
        <w:t xml:space="preserve">OFFERTA TECNICA </w:t>
      </w:r>
      <w:r w:rsidRPr="005655CA">
        <w:rPr>
          <w:rFonts w:ascii="Times New Roman" w:hAnsi="Times New Roman" w:cs="Times New Roman"/>
          <w:b/>
          <w:bCs/>
        </w:rPr>
        <w:t xml:space="preserve">- </w:t>
      </w:r>
      <w:r w:rsidR="00167A6D" w:rsidRPr="005655CA">
        <w:rPr>
          <w:rFonts w:ascii="Times New Roman" w:hAnsi="Times New Roman" w:cs="Times New Roman"/>
          <w:b/>
          <w:bCs/>
        </w:rPr>
        <w:t>CIG 9922311610</w:t>
      </w:r>
    </w:p>
    <w:p w:rsidR="00E83B41" w:rsidRPr="00E83B41" w:rsidRDefault="00E83B41" w:rsidP="00E83B41">
      <w:pPr>
        <w:pStyle w:val="Intestazione"/>
        <w:rPr>
          <w:rFonts w:ascii="Times New Roman" w:hAnsi="Times New Roman" w:cs="Times New Roman"/>
          <w:b/>
          <w:bCs/>
        </w:rPr>
      </w:pPr>
    </w:p>
    <w:p w:rsidR="00281938" w:rsidRDefault="00281938">
      <w:pPr>
        <w:rPr>
          <w:rFonts w:ascii="Times New Roman" w:hAnsi="Times New Roman" w:cs="Times New Roman"/>
        </w:rPr>
      </w:pPr>
      <w:r w:rsidRPr="00281938">
        <w:rPr>
          <w:rFonts w:ascii="Times New Roman" w:hAnsi="Times New Roman" w:cs="Times New Roman"/>
        </w:rPr>
        <w:t>Riepilogo criteri</w:t>
      </w:r>
    </w:p>
    <w:tbl>
      <w:tblPr>
        <w:tblW w:w="5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898"/>
        <w:gridCol w:w="758"/>
        <w:gridCol w:w="977"/>
        <w:gridCol w:w="3513"/>
        <w:gridCol w:w="965"/>
        <w:gridCol w:w="1013"/>
        <w:gridCol w:w="1011"/>
      </w:tblGrid>
      <w:tr w:rsidR="00B70739" w:rsidRPr="002A2EDD" w:rsidTr="0017054C">
        <w:trPr>
          <w:trHeight w:val="20"/>
        </w:trPr>
        <w:tc>
          <w:tcPr>
            <w:tcW w:w="188" w:type="pct"/>
            <w:shd w:val="clear" w:color="auto" w:fill="D9D9D9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</w:pPr>
            <w:r w:rsidRPr="002A2EDD"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  <w:t>n.</w:t>
            </w:r>
          </w:p>
        </w:tc>
        <w:tc>
          <w:tcPr>
            <w:tcW w:w="901" w:type="pct"/>
            <w:shd w:val="clear" w:color="auto" w:fill="D9D9D9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sz w:val="20"/>
                <w:szCs w:val="20"/>
                <w:lang w:eastAsia="it-IT"/>
              </w:rPr>
            </w:pPr>
            <w:r w:rsidRPr="002A2EDD">
              <w:rPr>
                <w:rFonts w:cstheme="minorHAnsi"/>
                <w:bCs/>
                <w:smallCaps/>
                <w:sz w:val="20"/>
                <w:szCs w:val="20"/>
                <w:lang w:eastAsia="it-IT"/>
              </w:rPr>
              <w:t>criteri di valutazione</w:t>
            </w:r>
          </w:p>
        </w:tc>
        <w:tc>
          <w:tcPr>
            <w:tcW w:w="360" w:type="pct"/>
            <w:shd w:val="clear" w:color="auto" w:fill="D9D9D9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</w:pPr>
            <w:r w:rsidRPr="002A2EDD"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  <w:t>punti max</w:t>
            </w:r>
          </w:p>
        </w:tc>
        <w:tc>
          <w:tcPr>
            <w:tcW w:w="464" w:type="pct"/>
            <w:shd w:val="clear" w:color="auto" w:fill="D9D9D9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mallCaps/>
                <w:sz w:val="20"/>
                <w:szCs w:val="20"/>
                <w:lang w:eastAsia="it-IT"/>
              </w:rPr>
            </w:pPr>
            <w:r w:rsidRPr="002A2EDD">
              <w:rPr>
                <w:rFonts w:cstheme="minorHAnsi"/>
                <w:smallCaps/>
                <w:sz w:val="20"/>
                <w:szCs w:val="20"/>
                <w:lang w:eastAsia="it-IT"/>
              </w:rPr>
              <w:t>sub criterio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</w:pPr>
            <w:r w:rsidRPr="002A2EDD"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  <w:t>sub-criteri di valutazione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</w:pPr>
            <w:r w:rsidRPr="002A2EDD"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  <w:t>punti D max</w:t>
            </w:r>
          </w:p>
        </w:tc>
        <w:tc>
          <w:tcPr>
            <w:tcW w:w="481" w:type="pct"/>
            <w:shd w:val="clear" w:color="auto" w:fill="D9D9D9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</w:pPr>
            <w:r w:rsidRPr="002A2EDD"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  <w:t>punti Q max</w:t>
            </w:r>
          </w:p>
        </w:tc>
        <w:tc>
          <w:tcPr>
            <w:tcW w:w="480" w:type="pct"/>
            <w:shd w:val="clear" w:color="auto" w:fill="D9D9D9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</w:pPr>
            <w:r w:rsidRPr="002A2EDD"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  <w:t>Punti T</w:t>
            </w:r>
          </w:p>
          <w:p w:rsidR="00B70739" w:rsidRPr="002A2EDD" w:rsidRDefault="00B70739" w:rsidP="0017054C">
            <w:pPr>
              <w:jc w:val="center"/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</w:pPr>
            <w:r w:rsidRPr="002A2EDD">
              <w:rPr>
                <w:rFonts w:cstheme="minorHAnsi"/>
                <w:bCs/>
                <w:smallCaps/>
                <w:color w:val="000000"/>
                <w:sz w:val="20"/>
                <w:szCs w:val="20"/>
              </w:rPr>
              <w:t>max</w:t>
            </w:r>
          </w:p>
        </w:tc>
      </w:tr>
      <w:tr w:rsidR="00B70739" w:rsidRPr="002A2EDD" w:rsidTr="0017054C">
        <w:trPr>
          <w:trHeight w:val="20"/>
        </w:trPr>
        <w:tc>
          <w:tcPr>
            <w:tcW w:w="188" w:type="pct"/>
            <w:vMerge w:val="restar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A2EDD">
              <w:rPr>
                <w:rFonts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901" w:type="pct"/>
            <w:vMerge w:val="restar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bCs/>
                <w:sz w:val="20"/>
                <w:szCs w:val="20"/>
              </w:rPr>
              <w:t>Qualità tecnica complessiva delle apparecchiature offerte e dei servizi successivi di assistenza e manutenzione</w:t>
            </w:r>
          </w:p>
        </w:tc>
        <w:tc>
          <w:tcPr>
            <w:tcW w:w="360" w:type="pct"/>
            <w:vMerge w:val="restar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A2EDD">
              <w:rPr>
                <w:rFonts w:cstheme="minorHAnsi"/>
                <w:bCs/>
                <w:sz w:val="20"/>
                <w:szCs w:val="20"/>
              </w:rPr>
              <w:t>70</w:t>
            </w:r>
          </w:p>
        </w:tc>
        <w:tc>
          <w:tcPr>
            <w:tcW w:w="464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1.1</w:t>
            </w:r>
          </w:p>
        </w:tc>
        <w:tc>
          <w:tcPr>
            <w:tcW w:w="166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A2EDD">
              <w:rPr>
                <w:rFonts w:cstheme="minorHAnsi"/>
                <w:i/>
                <w:sz w:val="20"/>
                <w:szCs w:val="20"/>
              </w:rPr>
              <w:t>Proposte migliorative</w:t>
            </w:r>
          </w:p>
        </w:tc>
        <w:tc>
          <w:tcPr>
            <w:tcW w:w="45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481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0739" w:rsidRPr="002A2EDD" w:rsidTr="0017054C">
        <w:trPr>
          <w:trHeight w:val="20"/>
        </w:trPr>
        <w:tc>
          <w:tcPr>
            <w:tcW w:w="188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166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A2EDD">
              <w:rPr>
                <w:rFonts w:cstheme="minorHAnsi"/>
                <w:i/>
                <w:sz w:val="20"/>
                <w:szCs w:val="20"/>
              </w:rPr>
              <w:t xml:space="preserve">Forniture  aggiuntive che migliorano complessivamente la funzionalità degli interventi di forestazione, cui le forniture previste sono funzionali </w:t>
            </w:r>
          </w:p>
        </w:tc>
        <w:tc>
          <w:tcPr>
            <w:tcW w:w="45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0739" w:rsidRPr="002A2EDD" w:rsidTr="0017054C">
        <w:trPr>
          <w:trHeight w:val="20"/>
        </w:trPr>
        <w:tc>
          <w:tcPr>
            <w:tcW w:w="188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1.3</w:t>
            </w:r>
          </w:p>
        </w:tc>
        <w:tc>
          <w:tcPr>
            <w:tcW w:w="166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A2EDD">
              <w:rPr>
                <w:rFonts w:cstheme="minorHAnsi"/>
                <w:i/>
                <w:sz w:val="20"/>
                <w:szCs w:val="20"/>
              </w:rPr>
              <w:t>Accessori</w:t>
            </w:r>
          </w:p>
        </w:tc>
        <w:tc>
          <w:tcPr>
            <w:tcW w:w="45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81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0739" w:rsidRPr="002A2EDD" w:rsidTr="0017054C">
        <w:trPr>
          <w:trHeight w:val="20"/>
        </w:trPr>
        <w:tc>
          <w:tcPr>
            <w:tcW w:w="188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1.4</w:t>
            </w:r>
          </w:p>
        </w:tc>
        <w:tc>
          <w:tcPr>
            <w:tcW w:w="166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A2EDD">
              <w:rPr>
                <w:rFonts w:cstheme="minorHAnsi"/>
                <w:i/>
                <w:sz w:val="20"/>
                <w:szCs w:val="20"/>
              </w:rPr>
              <w:t>Formazione</w:t>
            </w:r>
          </w:p>
        </w:tc>
        <w:tc>
          <w:tcPr>
            <w:tcW w:w="45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0739" w:rsidRPr="002A2EDD" w:rsidTr="0017054C">
        <w:trPr>
          <w:trHeight w:val="20"/>
        </w:trPr>
        <w:tc>
          <w:tcPr>
            <w:tcW w:w="188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1.5</w:t>
            </w:r>
          </w:p>
        </w:tc>
        <w:tc>
          <w:tcPr>
            <w:tcW w:w="166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A2EDD">
              <w:rPr>
                <w:rFonts w:cstheme="minorHAnsi"/>
                <w:i/>
                <w:sz w:val="20"/>
                <w:szCs w:val="20"/>
              </w:rPr>
              <w:t>Servizi post-vendita di assistenza e manutenzione e tempi di intervento per manutenzione in sede</w:t>
            </w:r>
          </w:p>
        </w:tc>
        <w:tc>
          <w:tcPr>
            <w:tcW w:w="45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81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0739" w:rsidRPr="002A2EDD" w:rsidTr="0017054C">
        <w:trPr>
          <w:trHeight w:val="20"/>
        </w:trPr>
        <w:tc>
          <w:tcPr>
            <w:tcW w:w="188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1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pct"/>
            <w:vMerge/>
            <w:vAlign w:val="center"/>
          </w:tcPr>
          <w:p w:rsidR="00B70739" w:rsidRPr="002A2EDD" w:rsidRDefault="00B70739" w:rsidP="001705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1.6</w:t>
            </w:r>
          </w:p>
        </w:tc>
        <w:tc>
          <w:tcPr>
            <w:tcW w:w="166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2A2EDD">
              <w:rPr>
                <w:rFonts w:cstheme="minorHAnsi"/>
                <w:i/>
                <w:sz w:val="20"/>
                <w:szCs w:val="20"/>
              </w:rPr>
              <w:t>Durata garanzia</w:t>
            </w:r>
          </w:p>
        </w:tc>
        <w:tc>
          <w:tcPr>
            <w:tcW w:w="45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A2EDD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481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  <w:tr w:rsidR="00B70739" w:rsidRPr="002A2EDD" w:rsidTr="0017054C">
        <w:trPr>
          <w:trHeight w:val="20"/>
        </w:trPr>
        <w:tc>
          <w:tcPr>
            <w:tcW w:w="3581" w:type="pct"/>
            <w:gridSpan w:val="5"/>
            <w:vAlign w:val="center"/>
          </w:tcPr>
          <w:p w:rsidR="00B70739" w:rsidRPr="002A2EDD" w:rsidRDefault="00B70739" w:rsidP="0017054C">
            <w:pPr>
              <w:jc w:val="right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TOTALE</w:t>
            </w:r>
          </w:p>
        </w:tc>
        <w:tc>
          <w:tcPr>
            <w:tcW w:w="458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70</w:t>
            </w:r>
          </w:p>
        </w:tc>
        <w:tc>
          <w:tcPr>
            <w:tcW w:w="481" w:type="pct"/>
            <w:vAlign w:val="center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</w:tcPr>
          <w:p w:rsidR="00B70739" w:rsidRPr="002A2EDD" w:rsidRDefault="00B70739" w:rsidP="0017054C">
            <w:pPr>
              <w:jc w:val="center"/>
              <w:rPr>
                <w:rFonts w:cstheme="minorHAnsi"/>
                <w:sz w:val="20"/>
                <w:szCs w:val="20"/>
                <w:lang w:eastAsia="it-IT"/>
              </w:rPr>
            </w:pPr>
          </w:p>
        </w:tc>
      </w:tr>
    </w:tbl>
    <w:p w:rsidR="00B70739" w:rsidRDefault="00B70739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</w:p>
    <w:p w:rsidR="00BF7618" w:rsidRDefault="00BF7618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BF7618">
        <w:rPr>
          <w:rFonts w:ascii="Times New Roman" w:hAnsi="Times New Roman" w:cs="Times New Roman"/>
          <w:i/>
          <w:iCs/>
          <w:color w:val="262626" w:themeColor="text1" w:themeTint="D9"/>
        </w:rPr>
        <w:t>Si precisa che l’offerta tecnica non dovrà contenere alcun elemento di natura economica pena l’esclusione d</w:t>
      </w:r>
      <w:r w:rsidR="00441F38">
        <w:rPr>
          <w:rFonts w:ascii="Times New Roman" w:hAnsi="Times New Roman" w:cs="Times New Roman"/>
          <w:i/>
          <w:iCs/>
          <w:color w:val="262626" w:themeColor="text1" w:themeTint="D9"/>
        </w:rPr>
        <w:t>a</w:t>
      </w:r>
      <w:r w:rsidRPr="00BF7618">
        <w:rPr>
          <w:rFonts w:ascii="Times New Roman" w:hAnsi="Times New Roman" w:cs="Times New Roman"/>
          <w:i/>
          <w:iCs/>
          <w:color w:val="262626" w:themeColor="text1" w:themeTint="D9"/>
        </w:rPr>
        <w:t>lla procedura.</w:t>
      </w:r>
    </w:p>
    <w:p w:rsidR="00BF7618" w:rsidRDefault="00BF7618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  <w:sectPr w:rsidR="00BF7618" w:rsidSect="00A964CC">
          <w:footerReference w:type="even" r:id="rId9"/>
          <w:footerReference w:type="default" r:id="rId10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BF7618" w:rsidRPr="006C5416" w:rsidRDefault="00BF7618" w:rsidP="00BF7618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 xml:space="preserve">CRITERIO 1.1 </w:t>
      </w:r>
      <w:r w:rsidRPr="00BE479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PROPOSTE MIGLIORATIVE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– VALORE </w:t>
      </w:r>
      <w:r w:rsidR="00B7073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15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PUNTI</w:t>
      </w:r>
    </w:p>
    <w:p w:rsidR="00BF7618" w:rsidRDefault="00BF7618" w:rsidP="00BF761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70739" w:rsidRPr="00B70739" w:rsidRDefault="00B70739" w:rsidP="00B70739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70739">
        <w:rPr>
          <w:rFonts w:ascii="Times New Roman" w:eastAsia="Times New Roman" w:hAnsi="Times New Roman" w:cs="Times New Roman"/>
          <w:sz w:val="20"/>
          <w:szCs w:val="20"/>
          <w:lang w:eastAsia="it-IT"/>
        </w:rPr>
        <w:t>Il concorrente dovrà descrivere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,</w:t>
      </w:r>
      <w:r w:rsidRPr="006C541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nel riquadro che segue, </w:t>
      </w:r>
      <w:r w:rsidRPr="00B70739">
        <w:rPr>
          <w:rFonts w:ascii="Times New Roman" w:eastAsia="Times New Roman" w:hAnsi="Times New Roman" w:cs="Times New Roman"/>
          <w:sz w:val="20"/>
          <w:szCs w:val="20"/>
          <w:lang w:eastAsia="it-IT"/>
        </w:rPr>
        <w:t>le caratteristiche prestazionali superiori, rispetto a quelle minime richieste dagli atti di gara evidenziando, per ciascun prodotto, l’equivalenza ai prodotti offerti, ovvero le caratteristiche prestazionali superiori ed i vantaggi prestazionali del prodotto offerto rispetto a quello richiesto.</w:t>
      </w:r>
    </w:p>
    <w:p w:rsidR="00B70739" w:rsidRPr="00B76776" w:rsidRDefault="00B70739" w:rsidP="00B70739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767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È richiesto, altresì, al concorrente di riportare puntualmente, MODELLO e MARCA OFFERTI con allegazione della scheda tecnica del prodotto proposto.</w:t>
      </w:r>
    </w:p>
    <w:p w:rsidR="00B70739" w:rsidRPr="00B70739" w:rsidRDefault="00B70739" w:rsidP="00B70739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70739">
        <w:rPr>
          <w:rFonts w:ascii="Times New Roman" w:eastAsia="Times New Roman" w:hAnsi="Times New Roman" w:cs="Times New Roman"/>
          <w:sz w:val="20"/>
          <w:szCs w:val="20"/>
          <w:lang w:eastAsia="it-IT"/>
        </w:rPr>
        <w:t>Prodotti offerti con caratteristiche inferiori a quelle minime richieste comporteranno la mancata o parziale valutazione del criterio.</w:t>
      </w:r>
    </w:p>
    <w:p w:rsidR="00B70739" w:rsidRPr="00B70739" w:rsidRDefault="00B70739" w:rsidP="00B70739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70739">
        <w:rPr>
          <w:rFonts w:ascii="Times New Roman" w:eastAsia="Times New Roman" w:hAnsi="Times New Roman" w:cs="Times New Roman"/>
          <w:sz w:val="20"/>
          <w:szCs w:val="20"/>
          <w:lang w:eastAsia="it-IT"/>
        </w:rPr>
        <w:t>Maggiori punteggi saranno attribuiti all’operatore che migliorerà le caratteristiche dei prodotti che complessivamente e/o meglio descriveranno i prodotti offerti.</w:t>
      </w:r>
    </w:p>
    <w:p w:rsidR="00B70739" w:rsidRPr="00B70739" w:rsidRDefault="00B70739" w:rsidP="00B70739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70739">
        <w:rPr>
          <w:rFonts w:ascii="Times New Roman" w:eastAsia="Times New Roman" w:hAnsi="Times New Roman" w:cs="Times New Roman"/>
          <w:sz w:val="20"/>
          <w:szCs w:val="20"/>
          <w:lang w:eastAsia="it-IT"/>
        </w:rPr>
        <w:t>La mancata o parziale compilazione del criterio comporterà la totale o parziale valutazione del criterio.</w:t>
      </w:r>
    </w:p>
    <w:p w:rsidR="00B70739" w:rsidRPr="00B76776" w:rsidRDefault="00B70739" w:rsidP="00B70739">
      <w:p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B767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La mancata allegazione della scheda tecnica comporterà la mancata valutazione del criterio</w:t>
      </w:r>
      <w:r w:rsidR="00B767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 xml:space="preserve"> nel caso in cui sia impossibile reperire le specifiche tecniche del prodotto</w:t>
      </w:r>
      <w:r w:rsidRPr="00B76776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.</w:t>
      </w:r>
    </w:p>
    <w:p w:rsidR="00B70739" w:rsidRDefault="00B70739" w:rsidP="001B73B5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730A0" w:rsidRDefault="0094434F" w:rsidP="00BF7618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33" type="#_x0000_t202" style="width:477pt;height:5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weight=".5pt">
            <v:textbox>
              <w:txbxContent>
                <w:p w:rsidR="006730A0" w:rsidRDefault="006730A0">
                  <w:pPr>
                    <w:rPr>
                      <w:i/>
                      <w:iCs/>
                      <w:color w:val="404040" w:themeColor="text1" w:themeTint="BF"/>
                    </w:rPr>
                  </w:pPr>
                  <w:r w:rsidRPr="006730A0">
                    <w:rPr>
                      <w:i/>
                      <w:iCs/>
                      <w:color w:val="404040" w:themeColor="text1" w:themeTint="BF"/>
                    </w:rPr>
                    <w:t>Evidenziare sotto il profilo descrittivo le prestazioni superiore dei prodotti offerti rispetto a quelle minime richieste.</w:t>
                  </w:r>
                </w:p>
                <w:p w:rsidR="006730A0" w:rsidRPr="006730A0" w:rsidRDefault="006730A0">
                  <w:pPr>
                    <w:rPr>
                      <w:i/>
                      <w:iCs/>
                      <w:color w:val="404040" w:themeColor="text1" w:themeTint="BF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64EAD" w:rsidRPr="00064EAD" w:rsidRDefault="001B73B5" w:rsidP="00BF7618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lastRenderedPageBreak/>
        <w:t xml:space="preserve"> </w:t>
      </w:r>
    </w:p>
    <w:p w:rsidR="00BF7618" w:rsidRDefault="006730A0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>
        <w:rPr>
          <w:rFonts w:ascii="Times New Roman" w:hAnsi="Times New Roman" w:cs="Times New Roman"/>
          <w:i/>
          <w:iCs/>
          <w:color w:val="262626" w:themeColor="text1" w:themeTint="D9"/>
        </w:rPr>
        <w:t>Tabella di riepilogo prodotti offerti.</w:t>
      </w:r>
    </w:p>
    <w:p w:rsidR="006730A0" w:rsidRDefault="006730A0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</w:p>
    <w:tbl>
      <w:tblPr>
        <w:tblStyle w:val="PlainTable1"/>
        <w:tblW w:w="5000" w:type="pct"/>
        <w:tblLook w:val="04A0"/>
      </w:tblPr>
      <w:tblGrid>
        <w:gridCol w:w="742"/>
        <w:gridCol w:w="2590"/>
        <w:gridCol w:w="1306"/>
        <w:gridCol w:w="2614"/>
        <w:gridCol w:w="2596"/>
      </w:tblGrid>
      <w:tr w:rsidR="00B76776" w:rsidRPr="00064EAD" w:rsidTr="001F539C">
        <w:trPr>
          <w:cnfStyle w:val="100000000000"/>
        </w:trPr>
        <w:tc>
          <w:tcPr>
            <w:cnfStyle w:val="001000000000"/>
            <w:tcW w:w="377" w:type="pct"/>
            <w:vAlign w:val="center"/>
          </w:tcPr>
          <w:p w:rsidR="00B76776" w:rsidRPr="00064EAD" w:rsidRDefault="00B76776" w:rsidP="00064E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Art. N°</w:t>
            </w:r>
          </w:p>
        </w:tc>
        <w:tc>
          <w:tcPr>
            <w:tcW w:w="1315" w:type="pct"/>
            <w:vAlign w:val="center"/>
          </w:tcPr>
          <w:p w:rsidR="00B76776" w:rsidRPr="00064EAD" w:rsidRDefault="00B76776" w:rsidP="00064EA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663" w:type="pct"/>
            <w:vAlign w:val="center"/>
          </w:tcPr>
          <w:p w:rsidR="00B76776" w:rsidRPr="00064EAD" w:rsidRDefault="00B76776" w:rsidP="00064EA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A. Quantità richieste</w:t>
            </w:r>
          </w:p>
        </w:tc>
        <w:tc>
          <w:tcPr>
            <w:tcW w:w="1327" w:type="pct"/>
            <w:vAlign w:val="center"/>
          </w:tcPr>
          <w:p w:rsidR="00B76776" w:rsidRPr="00064EAD" w:rsidRDefault="00B76776" w:rsidP="00064EA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MARCA del prodotto offerto</w:t>
            </w:r>
            <w:r w:rsidRPr="00064EAD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318" w:type="pct"/>
            <w:vAlign w:val="center"/>
          </w:tcPr>
          <w:p w:rsidR="00B76776" w:rsidRPr="00064EAD" w:rsidRDefault="00B76776" w:rsidP="00064EAD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MODELLO del prodotto offerto</w:t>
            </w:r>
            <w:r w:rsidRPr="00B7677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1F539C" w:rsidRPr="00BF7618" w:rsidTr="001F539C">
        <w:trPr>
          <w:cnfStyle w:val="000000100000"/>
          <w:trHeight w:val="437"/>
        </w:trPr>
        <w:tc>
          <w:tcPr>
            <w:cnfStyle w:val="001000000000"/>
            <w:tcW w:w="377" w:type="pct"/>
            <w:vAlign w:val="center"/>
          </w:tcPr>
          <w:p w:rsidR="001F539C" w:rsidRPr="00BF7618" w:rsidRDefault="001F539C" w:rsidP="001F5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pct"/>
          </w:tcPr>
          <w:p w:rsidR="001F539C" w:rsidRPr="00B76776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1F539C" w:rsidRPr="00B76776" w:rsidRDefault="001F539C" w:rsidP="001F53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1F539C">
        <w:tc>
          <w:tcPr>
            <w:cnfStyle w:val="001000000000"/>
            <w:tcW w:w="377" w:type="pct"/>
            <w:vAlign w:val="center"/>
          </w:tcPr>
          <w:p w:rsidR="001F539C" w:rsidRDefault="001F539C" w:rsidP="001F5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4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15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1F539C" w:rsidRPr="00B76776" w:rsidRDefault="001F539C" w:rsidP="001F53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1F539C">
        <w:trPr>
          <w:cnfStyle w:val="000000100000"/>
        </w:trPr>
        <w:tc>
          <w:tcPr>
            <w:cnfStyle w:val="001000000000"/>
            <w:tcW w:w="377" w:type="pct"/>
            <w:vAlign w:val="center"/>
          </w:tcPr>
          <w:p w:rsidR="001F539C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15" w:type="pct"/>
          </w:tcPr>
          <w:p w:rsidR="001F539C" w:rsidRPr="00B76776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1F539C" w:rsidRPr="00B76776" w:rsidRDefault="001F539C" w:rsidP="001F53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1F539C">
        <w:tc>
          <w:tcPr>
            <w:cnfStyle w:val="001000000000"/>
            <w:tcW w:w="377" w:type="pct"/>
            <w:vAlign w:val="center"/>
          </w:tcPr>
          <w:p w:rsidR="001F539C" w:rsidRPr="00D218ED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2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15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1F539C" w:rsidRPr="00C00D48" w:rsidRDefault="001F539C" w:rsidP="001F53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1F539C">
        <w:trPr>
          <w:cnfStyle w:val="000000100000"/>
        </w:trPr>
        <w:tc>
          <w:tcPr>
            <w:cnfStyle w:val="001000000000"/>
            <w:tcW w:w="377" w:type="pct"/>
            <w:vAlign w:val="center"/>
          </w:tcPr>
          <w:p w:rsidR="001F539C" w:rsidRPr="00D218ED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218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15" w:type="pct"/>
          </w:tcPr>
          <w:p w:rsidR="001F539C" w:rsidRPr="00C00D48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1F539C" w:rsidRPr="00C00D48" w:rsidRDefault="001F539C" w:rsidP="001F53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1F539C">
        <w:tc>
          <w:tcPr>
            <w:cnfStyle w:val="001000000000"/>
            <w:tcW w:w="377" w:type="pct"/>
            <w:vAlign w:val="center"/>
          </w:tcPr>
          <w:p w:rsidR="001F539C" w:rsidRPr="00D218ED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15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1F539C" w:rsidRPr="00C00D48" w:rsidRDefault="001F539C" w:rsidP="001F53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rPr>
          <w:cnfStyle w:val="000000100000"/>
        </w:trPr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rPr>
          <w:cnfStyle w:val="000000100000"/>
        </w:trPr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rPr>
          <w:cnfStyle w:val="000000100000"/>
        </w:trPr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rPr>
          <w:cnfStyle w:val="000000100000"/>
        </w:trPr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15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895DE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663" w:type="pct"/>
            <w:vAlign w:val="center"/>
          </w:tcPr>
          <w:p w:rsidR="00D218ED" w:rsidRPr="00C00D48" w:rsidRDefault="00D218ED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1F539C">
        <w:trPr>
          <w:cnfStyle w:val="000000100000"/>
        </w:trPr>
        <w:tc>
          <w:tcPr>
            <w:cnfStyle w:val="001000000000"/>
            <w:tcW w:w="377" w:type="pct"/>
            <w:vAlign w:val="center"/>
          </w:tcPr>
          <w:p w:rsidR="00D218ED" w:rsidRDefault="00D218ED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……</w:t>
            </w:r>
            <w:proofErr w:type="spellEnd"/>
          </w:p>
        </w:tc>
        <w:tc>
          <w:tcPr>
            <w:tcW w:w="1315" w:type="pct"/>
          </w:tcPr>
          <w:p w:rsidR="00D218ED" w:rsidRPr="00895DE5" w:rsidRDefault="00D218ED" w:rsidP="001F539C">
            <w:pPr>
              <w:cnfStyle w:val="00000010000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3" w:type="pct"/>
            <w:vAlign w:val="center"/>
          </w:tcPr>
          <w:p w:rsidR="00D218ED" w:rsidRDefault="00D218ED" w:rsidP="001F53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7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pct"/>
          </w:tcPr>
          <w:p w:rsidR="00D218ED" w:rsidRPr="00BF7618" w:rsidRDefault="00D218ED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0A0" w:rsidRDefault="006730A0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</w:p>
    <w:p w:rsidR="000800F8" w:rsidRDefault="000800F8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  <w:sectPr w:rsidR="000800F8" w:rsidSect="00A964CC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0800F8" w:rsidRPr="006C5416" w:rsidRDefault="000800F8" w:rsidP="000800F8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CRITERIO 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FORNITURE </w:t>
      </w:r>
      <w:r w:rsidR="00B767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AGGIUNTIVE</w:t>
      </w:r>
      <w:r w:rsidRPr="00BE479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– VALORE </w:t>
      </w:r>
      <w:r w:rsidR="00B767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20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PUNTI</w:t>
      </w:r>
    </w:p>
    <w:p w:rsidR="000800F8" w:rsidRDefault="000800F8" w:rsidP="000800F8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B76776" w:rsidRPr="00B76776" w:rsidRDefault="00B76776" w:rsidP="00B7677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7677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concorrente dovrà descrivere le eventuali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</w:t>
      </w:r>
      <w:r w:rsidRPr="00B7677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orniture  aggiuntive che migliorano complessivamente la funzionalità degli interventi di forestazione, cui le forniture previste sono funzionali </w:t>
      </w:r>
    </w:p>
    <w:p w:rsidR="00B76776" w:rsidRPr="00B76776" w:rsidRDefault="00B76776" w:rsidP="00B7677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B76776">
        <w:rPr>
          <w:rFonts w:ascii="Times New Roman" w:eastAsia="Times New Roman" w:hAnsi="Times New Roman" w:cs="Times New Roman"/>
          <w:sz w:val="20"/>
          <w:szCs w:val="20"/>
          <w:lang w:eastAsia="it-IT"/>
        </w:rPr>
        <w:t>Il concorrente dovrà descrivere le eventuali offerte integrative, rispetto a quelle minime richieste (</w:t>
      </w:r>
      <w:r w:rsidRPr="00B7677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AUMENTO DELLE QUANTITÀ RISPETTO A QUELLE RICHIESTE, OVVERO, OFFERTA DI PRODOTTI ULTERIORI</w:t>
      </w:r>
      <w:r w:rsidRPr="00B76776">
        <w:rPr>
          <w:rFonts w:ascii="Times New Roman" w:eastAsia="Times New Roman" w:hAnsi="Times New Roman" w:cs="Times New Roman"/>
          <w:sz w:val="20"/>
          <w:szCs w:val="20"/>
          <w:lang w:eastAsia="it-IT"/>
        </w:rPr>
        <w:t>), che contribuiscono ad un miglioramento degli obiettivi perseguiti dall’Ente con l’utilizzo dei mezzi sui cantieri idraulico forestali.</w:t>
      </w:r>
    </w:p>
    <w:p w:rsidR="00B76776" w:rsidRDefault="00B76776" w:rsidP="00B76776">
      <w:pPr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  <w:r w:rsidRPr="00B76776">
        <w:rPr>
          <w:rFonts w:ascii="Times New Roman" w:eastAsia="Times New Roman" w:hAnsi="Times New Roman" w:cs="Times New Roman"/>
          <w:sz w:val="20"/>
          <w:szCs w:val="20"/>
          <w:lang w:eastAsia="it-IT"/>
        </w:rPr>
        <w:t>Maggiori punteggi saranno attribuiti ai prodotti integrativi offerti per i quali sia dimostrato un incremento migliorativo della prestazione (in termini di efficacia/efficienza/funzionalità, dei cantieri idraulico forestali).</w:t>
      </w:r>
    </w:p>
    <w:p w:rsidR="00B76776" w:rsidRDefault="00B76776" w:rsidP="000800F8">
      <w:pPr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:rsidR="000800F8" w:rsidRDefault="0094434F" w:rsidP="000800F8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shape id="Casella di testo 2" o:spid="_x0000_s1032" type="#_x0000_t202" style="width:477pt;height:5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weight=".5pt">
            <v:textbox>
              <w:txbxContent>
                <w:p w:rsidR="000800F8" w:rsidRPr="006730A0" w:rsidRDefault="000800F8" w:rsidP="000800F8">
                  <w:pPr>
                    <w:rPr>
                      <w:i/>
                      <w:iCs/>
                      <w:color w:val="404040" w:themeColor="text1" w:themeTint="BF"/>
                    </w:rPr>
                  </w:pPr>
                  <w:r w:rsidRPr="006730A0">
                    <w:rPr>
                      <w:i/>
                      <w:iCs/>
                      <w:color w:val="404040" w:themeColor="text1" w:themeTint="BF"/>
                    </w:rPr>
                    <w:t xml:space="preserve">Evidenziare sotto il profilo descrittivo </w:t>
                  </w:r>
                  <w:r>
                    <w:rPr>
                      <w:i/>
                      <w:iCs/>
                      <w:color w:val="404040" w:themeColor="text1" w:themeTint="BF"/>
                    </w:rPr>
                    <w:t xml:space="preserve">l’incremento qualitativo </w:t>
                  </w:r>
                  <w:r w:rsidR="00B76776">
                    <w:rPr>
                      <w:i/>
                      <w:iCs/>
                      <w:color w:val="404040" w:themeColor="text1" w:themeTint="BF"/>
                    </w:rPr>
                    <w:t>degli interventi di forestazione attraverso un incremento delle quantità e/o l’offerta di ulteriori prodotti.</w:t>
                  </w:r>
                </w:p>
              </w:txbxContent>
            </v:textbox>
            <w10:wrap type="none"/>
            <w10:anchorlock/>
          </v:shape>
        </w:pict>
      </w:r>
    </w:p>
    <w:p w:rsidR="005C523D" w:rsidRDefault="005C523D" w:rsidP="00BF7618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  <w:sectPr w:rsidR="005C523D" w:rsidSect="00A964CC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F81306" w:rsidRDefault="00F81306" w:rsidP="00F81306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5A2C54">
        <w:rPr>
          <w:rFonts w:ascii="Times New Roman" w:hAnsi="Times New Roman" w:cs="Times New Roman"/>
          <w:i/>
          <w:iCs/>
          <w:color w:val="262626" w:themeColor="text1" w:themeTint="D9"/>
        </w:rPr>
        <w:lastRenderedPageBreak/>
        <w:t xml:space="preserve">Tabella di riepilogo </w:t>
      </w:r>
      <w:r>
        <w:rPr>
          <w:rFonts w:ascii="Times New Roman" w:hAnsi="Times New Roman" w:cs="Times New Roman"/>
          <w:i/>
          <w:iCs/>
          <w:color w:val="262626" w:themeColor="text1" w:themeTint="D9"/>
        </w:rPr>
        <w:t>delle ulteriori quantità offerte e/o degli ulteriori prodotti offerti</w:t>
      </w:r>
      <w:r w:rsidRPr="005A2C54">
        <w:rPr>
          <w:rFonts w:ascii="Times New Roman" w:hAnsi="Times New Roman" w:cs="Times New Roman"/>
          <w:i/>
          <w:iCs/>
          <w:color w:val="262626" w:themeColor="text1" w:themeTint="D9"/>
        </w:rPr>
        <w:t>.</w:t>
      </w:r>
    </w:p>
    <w:p w:rsidR="00F81306" w:rsidRDefault="00F81306" w:rsidP="005C523D">
      <w:pPr>
        <w:rPr>
          <w:rFonts w:ascii="Times New Roman" w:eastAsia="Times New Roman" w:hAnsi="Times New Roman" w:cs="Times New Roman"/>
          <w:b/>
          <w:sz w:val="20"/>
          <w:szCs w:val="20"/>
          <w:highlight w:val="lightGray"/>
          <w:lang w:eastAsia="it-IT"/>
        </w:rPr>
      </w:pPr>
    </w:p>
    <w:p w:rsidR="00B70739" w:rsidRPr="006E5018" w:rsidRDefault="00BC07F0" w:rsidP="005C523D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Nella tabella che segue:</w:t>
      </w:r>
    </w:p>
    <w:p w:rsidR="00BC07F0" w:rsidRPr="006E5018" w:rsidRDefault="00BC07F0" w:rsidP="00BC07F0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inserire nella colonna B le </w:t>
      </w:r>
      <w:r w:rsidR="00F81306"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eventuali </w:t>
      </w:r>
      <w:r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quantità </w:t>
      </w:r>
      <w:r w:rsidR="00F81306"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integrative offerte rispetto a quelle richieste a base di gara;</w:t>
      </w:r>
    </w:p>
    <w:p w:rsidR="00F81306" w:rsidRPr="006E5018" w:rsidRDefault="00F81306" w:rsidP="00BC07F0">
      <w:pPr>
        <w:pStyle w:val="Paragrafoelenco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 partire dalla riga </w:t>
      </w:r>
      <w:proofErr w:type="spellStart"/>
      <w:r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n°</w:t>
      </w:r>
      <w:proofErr w:type="spellEnd"/>
      <w:r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6E5018"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14</w:t>
      </w:r>
      <w:r w:rsidRPr="006E501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descrivere gli eventuali prodotti aggiuntivi offerti (diversi da quelli a base di gara) specificandone MARCA E MODELLO (allegando scheda tecnica), le quantità offerte (da inserire nella sola colonna B).</w:t>
      </w:r>
    </w:p>
    <w:p w:rsidR="003F1CAB" w:rsidRPr="006E5018" w:rsidRDefault="003F1CAB" w:rsidP="006E5018">
      <w:pPr>
        <w:pStyle w:val="Paragrafoelenc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Style w:val="PlainTable1"/>
        <w:tblW w:w="5000" w:type="pct"/>
        <w:tblLook w:val="04A0"/>
      </w:tblPr>
      <w:tblGrid>
        <w:gridCol w:w="579"/>
        <w:gridCol w:w="2897"/>
        <w:gridCol w:w="1018"/>
        <w:gridCol w:w="1450"/>
        <w:gridCol w:w="1306"/>
        <w:gridCol w:w="1660"/>
        <w:gridCol w:w="938"/>
      </w:tblGrid>
      <w:tr w:rsidR="00BC07F0" w:rsidRPr="00064EAD" w:rsidTr="00BC07F0">
        <w:trPr>
          <w:cnfStyle w:val="100000000000"/>
        </w:trPr>
        <w:tc>
          <w:tcPr>
            <w:cnfStyle w:val="001000000000"/>
            <w:tcW w:w="294" w:type="pct"/>
            <w:vAlign w:val="center"/>
          </w:tcPr>
          <w:p w:rsidR="00B76776" w:rsidRPr="00064EAD" w:rsidRDefault="00B76776" w:rsidP="00CE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Art. N°</w:t>
            </w:r>
          </w:p>
        </w:tc>
        <w:tc>
          <w:tcPr>
            <w:tcW w:w="1471" w:type="pct"/>
            <w:vAlign w:val="center"/>
          </w:tcPr>
          <w:p w:rsidR="00B76776" w:rsidRPr="00064EAD" w:rsidRDefault="00B76776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517" w:type="pct"/>
            <w:vAlign w:val="center"/>
          </w:tcPr>
          <w:p w:rsidR="00B76776" w:rsidRPr="00064EAD" w:rsidRDefault="00B76776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A. Quantità richieste</w:t>
            </w:r>
          </w:p>
        </w:tc>
        <w:tc>
          <w:tcPr>
            <w:tcW w:w="736" w:type="pct"/>
            <w:vAlign w:val="center"/>
          </w:tcPr>
          <w:p w:rsidR="00B76776" w:rsidRPr="00064EAD" w:rsidRDefault="00B76776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MARCA del prodotto offerto</w:t>
            </w:r>
            <w:r w:rsidRPr="00064EAD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  <w:tc>
          <w:tcPr>
            <w:tcW w:w="663" w:type="pct"/>
            <w:vAlign w:val="center"/>
          </w:tcPr>
          <w:p w:rsidR="00B76776" w:rsidRPr="00064EAD" w:rsidRDefault="00B76776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MODELLO del prodotto offerto</w:t>
            </w:r>
            <w:r w:rsidR="00BC07F0" w:rsidRPr="00BC07F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43" w:type="pct"/>
            <w:vAlign w:val="center"/>
          </w:tcPr>
          <w:p w:rsidR="00B76776" w:rsidRPr="00064EAD" w:rsidRDefault="00B76776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B. Quantità integrativa offerta</w:t>
            </w:r>
            <w:r w:rsidRPr="00064EAD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476" w:type="pct"/>
            <w:vAlign w:val="center"/>
          </w:tcPr>
          <w:p w:rsidR="00B76776" w:rsidRPr="00064EAD" w:rsidRDefault="00B76776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Totale prodotti A + B</w:t>
            </w:r>
          </w:p>
        </w:tc>
      </w:tr>
      <w:tr w:rsidR="00BC07F0" w:rsidRPr="00BF7618" w:rsidTr="00BC07F0">
        <w:trPr>
          <w:cnfStyle w:val="000000100000"/>
          <w:trHeight w:val="437"/>
        </w:trPr>
        <w:tc>
          <w:tcPr>
            <w:cnfStyle w:val="001000000000"/>
            <w:tcW w:w="294" w:type="pct"/>
            <w:vAlign w:val="center"/>
          </w:tcPr>
          <w:p w:rsidR="00B76776" w:rsidRPr="00BC07F0" w:rsidRDefault="00B76776" w:rsidP="00BC0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1" w:type="pct"/>
          </w:tcPr>
          <w:p w:rsidR="00B76776" w:rsidRPr="00B76776" w:rsidRDefault="001F539C" w:rsidP="00CE541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F539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B76776" w:rsidRPr="00C00D48" w:rsidRDefault="001F539C" w:rsidP="00B7677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36" w:type="pct"/>
            <w:vAlign w:val="center"/>
          </w:tcPr>
          <w:p w:rsidR="00B76776" w:rsidRPr="00BC07F0" w:rsidRDefault="00BC07F0" w:rsidP="00BC07F0">
            <w:pPr>
              <w:jc w:val="center"/>
              <w:cnfStyle w:val="00000010000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  <w:vAlign w:val="center"/>
          </w:tcPr>
          <w:p w:rsidR="00B76776" w:rsidRPr="00BF7618" w:rsidRDefault="00BC07F0" w:rsidP="00BC07F0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B76776" w:rsidRPr="00BF7618" w:rsidRDefault="00B76776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B76776" w:rsidRPr="00BF7618" w:rsidRDefault="00B76776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BC07F0">
        <w:tc>
          <w:tcPr>
            <w:cnfStyle w:val="001000000000"/>
            <w:tcW w:w="294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71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1F539C" w:rsidRPr="00C00D4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36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1F539C" w:rsidRDefault="001F539C" w:rsidP="001F539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BC07F0">
        <w:trPr>
          <w:cnfStyle w:val="000000100000"/>
        </w:trPr>
        <w:tc>
          <w:tcPr>
            <w:cnfStyle w:val="001000000000"/>
            <w:tcW w:w="294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471" w:type="pct"/>
          </w:tcPr>
          <w:p w:rsidR="001F539C" w:rsidRPr="00B76776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1F539C" w:rsidRPr="00C00D48" w:rsidRDefault="001F539C" w:rsidP="001F53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736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1F539C" w:rsidRDefault="001F539C" w:rsidP="001F539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BC07F0">
        <w:tc>
          <w:tcPr>
            <w:cnfStyle w:val="001000000000"/>
            <w:tcW w:w="294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71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1F539C" w:rsidRPr="00C00D48" w:rsidRDefault="001F539C" w:rsidP="001F53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36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1F539C" w:rsidRDefault="001F539C" w:rsidP="001F539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BC07F0">
        <w:trPr>
          <w:cnfStyle w:val="000000100000"/>
        </w:trPr>
        <w:tc>
          <w:tcPr>
            <w:cnfStyle w:val="001000000000"/>
            <w:tcW w:w="294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471" w:type="pct"/>
          </w:tcPr>
          <w:p w:rsidR="001F539C" w:rsidRPr="00C00D48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1F539C" w:rsidRPr="00C00D48" w:rsidRDefault="001F539C" w:rsidP="001F539C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</w:t>
            </w:r>
          </w:p>
        </w:tc>
        <w:tc>
          <w:tcPr>
            <w:tcW w:w="736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1F539C" w:rsidRDefault="001F539C" w:rsidP="001F539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BC07F0">
        <w:tc>
          <w:tcPr>
            <w:cnfStyle w:val="001000000000"/>
            <w:tcW w:w="294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71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1F539C" w:rsidRPr="00C00D48" w:rsidRDefault="001F539C" w:rsidP="001F539C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1F539C" w:rsidRDefault="001F539C" w:rsidP="001F539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rPr>
          <w:cnfStyle w:val="000000100000"/>
        </w:trPr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rPr>
          <w:cnfStyle w:val="000000100000"/>
        </w:trPr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rPr>
          <w:cnfStyle w:val="000000100000"/>
        </w:trPr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rPr>
          <w:cnfStyle w:val="000000100000"/>
        </w:trPr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018" w:rsidRPr="00BF7618" w:rsidTr="00BC07F0">
        <w:tc>
          <w:tcPr>
            <w:cnfStyle w:val="001000000000"/>
            <w:tcW w:w="294" w:type="pct"/>
            <w:vAlign w:val="center"/>
          </w:tcPr>
          <w:p w:rsidR="006E5018" w:rsidRDefault="006E5018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471" w:type="pct"/>
          </w:tcPr>
          <w:p w:rsidR="006E5018" w:rsidRPr="00C00D48" w:rsidRDefault="006E5018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641B4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517" w:type="pct"/>
            <w:vAlign w:val="center"/>
          </w:tcPr>
          <w:p w:rsidR="006E5018" w:rsidRPr="00C00D48" w:rsidRDefault="006E5018" w:rsidP="00BD3796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736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663" w:type="pct"/>
          </w:tcPr>
          <w:p w:rsidR="006E5018" w:rsidRPr="00BF7618" w:rsidRDefault="006E5018" w:rsidP="00BD3796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i/>
                <w:sz w:val="18"/>
                <w:szCs w:val="18"/>
              </w:rPr>
              <w:t>Si rinvia a tabella del criterio 1.1</w:t>
            </w:r>
          </w:p>
        </w:tc>
        <w:tc>
          <w:tcPr>
            <w:tcW w:w="843" w:type="pct"/>
          </w:tcPr>
          <w:p w:rsidR="006E5018" w:rsidRDefault="006E5018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6E5018" w:rsidRPr="00BF7618" w:rsidRDefault="006E5018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07F0" w:rsidRPr="00BF7618" w:rsidTr="00BC07F0">
        <w:trPr>
          <w:cnfStyle w:val="000000100000"/>
        </w:trPr>
        <w:tc>
          <w:tcPr>
            <w:cnfStyle w:val="001000000000"/>
            <w:tcW w:w="294" w:type="pct"/>
            <w:vAlign w:val="center"/>
          </w:tcPr>
          <w:p w:rsidR="00BC07F0" w:rsidRDefault="00F81306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1471" w:type="pct"/>
          </w:tcPr>
          <w:p w:rsidR="00BC07F0" w:rsidRDefault="00BC07F0" w:rsidP="00BC07F0">
            <w:pPr>
              <w:cnfStyle w:val="00000010000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del prodotto integrativo/aggiuntivo offerto</w:t>
            </w:r>
          </w:p>
          <w:p w:rsidR="00BC07F0" w:rsidRDefault="00BC07F0" w:rsidP="00CE541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BC07F0" w:rsidRDefault="00BC07F0" w:rsidP="00CE541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BC07F0" w:rsidRPr="00B76776" w:rsidRDefault="00BC07F0" w:rsidP="00CE541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7" w:type="pct"/>
            <w:vAlign w:val="center"/>
          </w:tcPr>
          <w:p w:rsidR="00BC07F0" w:rsidRDefault="00BC07F0" w:rsidP="00B76776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36" w:type="pct"/>
          </w:tcPr>
          <w:p w:rsidR="00BC07F0" w:rsidRPr="00BF7618" w:rsidRDefault="00BC07F0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" w:type="pct"/>
          </w:tcPr>
          <w:p w:rsidR="00BC07F0" w:rsidRPr="00BF7618" w:rsidRDefault="00BC07F0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pct"/>
          </w:tcPr>
          <w:p w:rsidR="00BC07F0" w:rsidRDefault="00BC07F0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</w:tcPr>
          <w:p w:rsidR="00BC07F0" w:rsidRPr="00BF7618" w:rsidRDefault="00BC07F0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5018" w:rsidRDefault="006E5018" w:rsidP="005C523D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6E5018" w:rsidRDefault="006E5018" w:rsidP="005C523D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6E5018" w:rsidRDefault="006E5018" w:rsidP="005C523D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5C523D" w:rsidRPr="006C5416" w:rsidRDefault="005C523D" w:rsidP="005C523D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CRITERIO 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3 ACCESSORI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– VALORE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</w:t>
      </w:r>
      <w:r w:rsidR="00441F38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PUNTI</w:t>
      </w:r>
    </w:p>
    <w:p w:rsidR="005C523D" w:rsidRDefault="005C523D" w:rsidP="005C523D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F81306" w:rsidRPr="00F81306" w:rsidRDefault="00F81306" w:rsidP="00F813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1306">
        <w:rPr>
          <w:rFonts w:ascii="Times New Roman" w:eastAsia="Times New Roman" w:hAnsi="Times New Roman" w:cs="Times New Roman"/>
          <w:sz w:val="20"/>
          <w:szCs w:val="20"/>
          <w:lang w:eastAsia="it-IT"/>
        </w:rPr>
        <w:t>Il concorrente dovrà descrivere gli eventuali prodotti offerti (accessori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ai prodotti richiesti a base di gara ovvero accessori dei prodotti aggiuntivi/integrativi offerti</w:t>
      </w:r>
      <w:r w:rsidRPr="00F8130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), </w:t>
      </w:r>
      <w:r w:rsidRPr="00F81306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diversi da quelli richiesti a base di gara</w:t>
      </w:r>
      <w:r w:rsidRPr="00F81306">
        <w:rPr>
          <w:rFonts w:ascii="Times New Roman" w:eastAsia="Times New Roman" w:hAnsi="Times New Roman" w:cs="Times New Roman"/>
          <w:sz w:val="20"/>
          <w:szCs w:val="20"/>
          <w:lang w:eastAsia="it-IT"/>
        </w:rPr>
        <w:t>, che possano contribuire al miglioramento complessivo della prestazione.</w:t>
      </w:r>
    </w:p>
    <w:p w:rsidR="00F81306" w:rsidRPr="00F81306" w:rsidRDefault="00F81306" w:rsidP="00F813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130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concorrente dovrà riportarne puntualmente il modello, la marca e la quantità di accessori offerti. </w:t>
      </w:r>
    </w:p>
    <w:p w:rsidR="00F81306" w:rsidRDefault="00F81306" w:rsidP="00F8130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81306">
        <w:rPr>
          <w:rFonts w:ascii="Times New Roman" w:eastAsia="Times New Roman" w:hAnsi="Times New Roman" w:cs="Times New Roman"/>
          <w:sz w:val="20"/>
          <w:szCs w:val="20"/>
          <w:lang w:eastAsia="it-IT"/>
        </w:rPr>
        <w:t>Maggiori punteggi saranno attribuiti all’operatore che, con gli accessori proposti, migliorerà complessivamente le caratteristiche dei prodotti.</w:t>
      </w:r>
    </w:p>
    <w:p w:rsidR="005C523D" w:rsidRDefault="0094434F" w:rsidP="005C523D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shape id="Casella di testo 3" o:spid="_x0000_s1028" type="#_x0000_t202" style="position:absolute;left:0;text-align:left;margin-left:.3pt;margin-top:11.65pt;width:477.05pt;height:42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34 -38 -34 21562 21634 21562 21634 -38 -34 -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JgOwIAAIQ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" fillcolor="white [3201]" strokeweight=".5pt">
            <v:textbox>
              <w:txbxContent>
                <w:p w:rsidR="005C523D" w:rsidRPr="006730A0" w:rsidRDefault="005C523D" w:rsidP="005C523D">
                  <w:pPr>
                    <w:rPr>
                      <w:i/>
                      <w:iCs/>
                      <w:color w:val="404040" w:themeColor="text1" w:themeTint="BF"/>
                    </w:rPr>
                  </w:pPr>
                  <w:r w:rsidRPr="006730A0">
                    <w:rPr>
                      <w:i/>
                      <w:iCs/>
                      <w:color w:val="404040" w:themeColor="text1" w:themeTint="BF"/>
                    </w:rPr>
                    <w:t xml:space="preserve">Evidenziare sotto il profilo descrittivo </w:t>
                  </w:r>
                  <w:r>
                    <w:rPr>
                      <w:i/>
                      <w:iCs/>
                      <w:color w:val="404040" w:themeColor="text1" w:themeTint="BF"/>
                    </w:rPr>
                    <w:t xml:space="preserve">l’incremento qualitativo </w:t>
                  </w:r>
                  <w:r w:rsidR="00F81306">
                    <w:rPr>
                      <w:i/>
                      <w:iCs/>
                      <w:color w:val="404040" w:themeColor="text1" w:themeTint="BF"/>
                    </w:rPr>
                    <w:t>degli interventi di forestazione</w:t>
                  </w:r>
                  <w:r>
                    <w:rPr>
                      <w:i/>
                      <w:iCs/>
                      <w:color w:val="404040" w:themeColor="text1" w:themeTint="BF"/>
                    </w:rPr>
                    <w:t xml:space="preserve"> grazie </w:t>
                  </w:r>
                  <w:r w:rsidR="00F81306">
                    <w:rPr>
                      <w:i/>
                      <w:iCs/>
                      <w:color w:val="404040" w:themeColor="text1" w:themeTint="BF"/>
                    </w:rPr>
                    <w:t xml:space="preserve">agli eventuali accessori </w:t>
                  </w:r>
                  <w:r w:rsidR="00600313">
                    <w:rPr>
                      <w:i/>
                      <w:iCs/>
                      <w:color w:val="404040" w:themeColor="text1" w:themeTint="BF"/>
                    </w:rPr>
                    <w:t>offerti, diversi da quelli richiesti</w:t>
                  </w:r>
                  <w:r w:rsidR="00A754DA">
                    <w:rPr>
                      <w:i/>
                      <w:iCs/>
                      <w:color w:val="404040" w:themeColor="text1" w:themeTint="BF"/>
                    </w:rPr>
                    <w:t xml:space="preserve"> a base di gara</w:t>
                  </w:r>
                  <w:r>
                    <w:rPr>
                      <w:i/>
                      <w:iCs/>
                      <w:color w:val="404040" w:themeColor="text1" w:themeTint="BF"/>
                    </w:rPr>
                    <w:t>.</w:t>
                  </w:r>
                </w:p>
              </w:txbxContent>
            </v:textbox>
            <w10:wrap type="tight"/>
          </v:shape>
        </w:pict>
      </w:r>
    </w:p>
    <w:p w:rsidR="005C523D" w:rsidRDefault="005C523D" w:rsidP="005C523D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54DA" w:rsidRDefault="00A754DA" w:rsidP="00A754DA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5A2C54">
        <w:rPr>
          <w:rFonts w:ascii="Times New Roman" w:hAnsi="Times New Roman" w:cs="Times New Roman"/>
          <w:i/>
          <w:iCs/>
          <w:color w:val="262626" w:themeColor="text1" w:themeTint="D9"/>
        </w:rPr>
        <w:t xml:space="preserve">Tabella di riepilogo </w:t>
      </w:r>
      <w:r w:rsidR="00450298" w:rsidRPr="005A2C54">
        <w:rPr>
          <w:rFonts w:ascii="Times New Roman" w:hAnsi="Times New Roman" w:cs="Times New Roman"/>
          <w:i/>
          <w:iCs/>
          <w:color w:val="262626" w:themeColor="text1" w:themeTint="D9"/>
        </w:rPr>
        <w:t xml:space="preserve">degli </w:t>
      </w:r>
      <w:r w:rsidR="004071F2" w:rsidRPr="005A2C54">
        <w:rPr>
          <w:rFonts w:ascii="Times New Roman" w:hAnsi="Times New Roman" w:cs="Times New Roman"/>
          <w:i/>
          <w:iCs/>
          <w:color w:val="262626" w:themeColor="text1" w:themeTint="D9"/>
        </w:rPr>
        <w:t>accessori</w:t>
      </w:r>
      <w:r w:rsidR="00450298" w:rsidRPr="005A2C54">
        <w:rPr>
          <w:rFonts w:ascii="Times New Roman" w:hAnsi="Times New Roman" w:cs="Times New Roman"/>
          <w:i/>
          <w:iCs/>
          <w:color w:val="262626" w:themeColor="text1" w:themeTint="D9"/>
        </w:rPr>
        <w:t xml:space="preserve"> </w:t>
      </w:r>
      <w:r w:rsidRPr="005A2C54">
        <w:rPr>
          <w:rFonts w:ascii="Times New Roman" w:hAnsi="Times New Roman" w:cs="Times New Roman"/>
          <w:i/>
          <w:iCs/>
          <w:color w:val="262626" w:themeColor="text1" w:themeTint="D9"/>
        </w:rPr>
        <w:t>offerti.</w:t>
      </w:r>
    </w:p>
    <w:p w:rsidR="00A754DA" w:rsidRDefault="00A754DA" w:rsidP="00A754DA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</w:p>
    <w:tbl>
      <w:tblPr>
        <w:tblStyle w:val="PlainTable1"/>
        <w:tblW w:w="9634" w:type="dxa"/>
        <w:tblLook w:val="04A0"/>
      </w:tblPr>
      <w:tblGrid>
        <w:gridCol w:w="1205"/>
        <w:gridCol w:w="3096"/>
        <w:gridCol w:w="1602"/>
        <w:gridCol w:w="1885"/>
        <w:gridCol w:w="1846"/>
      </w:tblGrid>
      <w:tr w:rsidR="00A754DA" w:rsidRPr="00064EAD" w:rsidTr="003F1CAB">
        <w:trPr>
          <w:cnfStyle w:val="100000000000"/>
        </w:trPr>
        <w:tc>
          <w:tcPr>
            <w:cnfStyle w:val="001000000000"/>
            <w:tcW w:w="1205" w:type="dxa"/>
            <w:vAlign w:val="center"/>
          </w:tcPr>
          <w:p w:rsidR="00A754DA" w:rsidRPr="00064EAD" w:rsidRDefault="00A754DA" w:rsidP="00B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N°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progressivo</w:t>
            </w:r>
          </w:p>
        </w:tc>
        <w:tc>
          <w:tcPr>
            <w:tcW w:w="3096" w:type="dxa"/>
            <w:vAlign w:val="center"/>
          </w:tcPr>
          <w:p w:rsidR="00A754DA" w:rsidRPr="00064EAD" w:rsidRDefault="00A754DA" w:rsidP="00BE0EE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accessori</w:t>
            </w:r>
          </w:p>
        </w:tc>
        <w:tc>
          <w:tcPr>
            <w:tcW w:w="1602" w:type="dxa"/>
            <w:vAlign w:val="center"/>
          </w:tcPr>
          <w:p w:rsidR="00A754DA" w:rsidRPr="00064EAD" w:rsidRDefault="00A754DA" w:rsidP="00BE0EE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MARCA del prodotto offerto</w:t>
            </w:r>
            <w:r w:rsidRPr="00064EAD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  <w:tc>
          <w:tcPr>
            <w:tcW w:w="1885" w:type="dxa"/>
            <w:vAlign w:val="center"/>
          </w:tcPr>
          <w:p w:rsidR="00A754DA" w:rsidRPr="00064EAD" w:rsidRDefault="00A754DA" w:rsidP="00BE0EE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MODELLO del prodotto offerto</w:t>
            </w:r>
            <w:r w:rsidR="00F81306" w:rsidRPr="00F8130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6" w:type="dxa"/>
            <w:vAlign w:val="center"/>
          </w:tcPr>
          <w:p w:rsidR="00A754DA" w:rsidRPr="00064EAD" w:rsidRDefault="00A754DA" w:rsidP="00A754D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Quantità offerta</w:t>
            </w:r>
          </w:p>
        </w:tc>
      </w:tr>
      <w:tr w:rsidR="00A754DA" w:rsidRPr="00BF7618" w:rsidTr="003F1CAB">
        <w:trPr>
          <w:cnfStyle w:val="000000100000"/>
        </w:trPr>
        <w:tc>
          <w:tcPr>
            <w:cnfStyle w:val="001000000000"/>
            <w:tcW w:w="1205" w:type="dxa"/>
            <w:vAlign w:val="center"/>
          </w:tcPr>
          <w:p w:rsidR="00A754DA" w:rsidRPr="00BF7618" w:rsidRDefault="00A754DA" w:rsidP="00B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754DA" w:rsidRPr="00BF7618" w:rsidRDefault="00A754DA" w:rsidP="00BE0EE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754DA" w:rsidRPr="00BF7618" w:rsidRDefault="00A754DA" w:rsidP="00BE0EE1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A754DA" w:rsidRPr="00BF7618" w:rsidRDefault="00A754DA" w:rsidP="00BE0EE1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754DA" w:rsidRPr="00BF7618" w:rsidRDefault="00A754DA" w:rsidP="00BE0EE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4DA" w:rsidRPr="00BF7618" w:rsidTr="003F1CAB">
        <w:tc>
          <w:tcPr>
            <w:cnfStyle w:val="001000000000"/>
            <w:tcW w:w="1205" w:type="dxa"/>
            <w:vAlign w:val="center"/>
          </w:tcPr>
          <w:p w:rsidR="00A754DA" w:rsidRDefault="00A754DA" w:rsidP="00B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754DA" w:rsidRPr="00BF7618" w:rsidRDefault="00A754DA" w:rsidP="00BE0EE1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754DA" w:rsidRPr="00BF7618" w:rsidRDefault="00A754DA" w:rsidP="00BE0EE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A754DA" w:rsidRPr="00BF7618" w:rsidRDefault="00A754DA" w:rsidP="00BE0EE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754DA" w:rsidRDefault="00A754DA" w:rsidP="00BE0EE1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4DA" w:rsidRPr="00BF7618" w:rsidTr="003F1CAB">
        <w:trPr>
          <w:cnfStyle w:val="000000100000"/>
        </w:trPr>
        <w:tc>
          <w:tcPr>
            <w:cnfStyle w:val="001000000000"/>
            <w:tcW w:w="1205" w:type="dxa"/>
            <w:vAlign w:val="center"/>
          </w:tcPr>
          <w:p w:rsidR="00A754DA" w:rsidRDefault="00A754DA" w:rsidP="00B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754DA" w:rsidRPr="00BF7618" w:rsidRDefault="00A754DA" w:rsidP="00BE0EE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754DA" w:rsidRPr="00BF7618" w:rsidRDefault="00A754DA" w:rsidP="00BE0EE1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A754DA" w:rsidRPr="00BF7618" w:rsidRDefault="00A754DA" w:rsidP="00BE0EE1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754DA" w:rsidRDefault="00A754DA" w:rsidP="00BE0EE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4DA" w:rsidRPr="00BF7618" w:rsidTr="003F1CAB">
        <w:tc>
          <w:tcPr>
            <w:cnfStyle w:val="001000000000"/>
            <w:tcW w:w="1205" w:type="dxa"/>
            <w:vAlign w:val="center"/>
          </w:tcPr>
          <w:p w:rsidR="00A754DA" w:rsidRDefault="00A754DA" w:rsidP="00B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754DA" w:rsidRPr="00BF7618" w:rsidRDefault="00A754DA" w:rsidP="00BE0EE1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754DA" w:rsidRPr="00BF7618" w:rsidRDefault="00A754DA" w:rsidP="00BE0EE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A754DA" w:rsidRPr="00BF7618" w:rsidRDefault="00A754DA" w:rsidP="00BE0EE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754DA" w:rsidRDefault="00A754DA" w:rsidP="00BE0EE1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4DA" w:rsidRPr="00BF7618" w:rsidTr="003F1CAB">
        <w:trPr>
          <w:cnfStyle w:val="000000100000"/>
        </w:trPr>
        <w:tc>
          <w:tcPr>
            <w:cnfStyle w:val="001000000000"/>
            <w:tcW w:w="1205" w:type="dxa"/>
            <w:vAlign w:val="center"/>
          </w:tcPr>
          <w:p w:rsidR="00A754DA" w:rsidRDefault="00A754DA" w:rsidP="00B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754DA" w:rsidRPr="00BF7618" w:rsidRDefault="00A754DA" w:rsidP="00BE0EE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754DA" w:rsidRPr="00BF7618" w:rsidRDefault="00A754DA" w:rsidP="00BE0EE1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A754DA" w:rsidRPr="00BF7618" w:rsidRDefault="00A754DA" w:rsidP="00BE0EE1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754DA" w:rsidRDefault="00A754DA" w:rsidP="00BE0EE1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4DA" w:rsidRPr="00BF7618" w:rsidTr="003F1CAB">
        <w:tc>
          <w:tcPr>
            <w:cnfStyle w:val="001000000000"/>
            <w:tcW w:w="1205" w:type="dxa"/>
            <w:vAlign w:val="center"/>
          </w:tcPr>
          <w:p w:rsidR="00A754DA" w:rsidRDefault="00A754DA" w:rsidP="00BE0E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754DA" w:rsidRPr="00BF7618" w:rsidRDefault="00A754DA" w:rsidP="00BE0EE1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A754DA" w:rsidRPr="00BF7618" w:rsidRDefault="00A754DA" w:rsidP="00BE0EE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</w:tcPr>
          <w:p w:rsidR="00A754DA" w:rsidRPr="00BF7618" w:rsidRDefault="00A754DA" w:rsidP="00BE0EE1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754DA" w:rsidRDefault="00A754DA" w:rsidP="00BE0EE1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4DA" w:rsidRPr="006C5416" w:rsidRDefault="00A754DA" w:rsidP="00A754DA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CRITERIO 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4 </w:t>
      </w:r>
      <w:r w:rsidR="006E7D3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FORMAZIONE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– VALORE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5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PUNTI</w:t>
      </w:r>
    </w:p>
    <w:p w:rsidR="00A754DA" w:rsidRDefault="00A754DA" w:rsidP="00A754D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7465B" w:rsidRPr="0037465B" w:rsidRDefault="0037465B" w:rsidP="00374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concorrente dovrà descrivere le eventuali </w:t>
      </w:r>
      <w:r w:rsidRPr="0037465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AZIONI DI INFORMAZIONE/FORMAZIONE/ADDESTRAMENTO DEL PERSONALE</w:t>
      </w: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che intende attivare (on line, in presenza, periodo e durata della formazione, eventuali corsi successivi di aggiornamento del personale interessato), nel rispetto di quelle minime richieste (aumento delle quantità rispetto a quelle richieste), che contribuiscono ad un miglioramento complessivo nell’uso dei mezzi e delle attrezzature fornite.</w:t>
      </w:r>
    </w:p>
    <w:p w:rsidR="00A754DA" w:rsidRDefault="0037465B" w:rsidP="00374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>I punteggi saranno attribuiti alle azioni di formazione proposte, tenendo conto della loro organizzazione, della durata e dell’incremento migliorativo che la formazione porterà all’intera prestazione.</w:t>
      </w:r>
    </w:p>
    <w:p w:rsidR="00A754DA" w:rsidRDefault="00A754DA" w:rsidP="00A754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754DA" w:rsidRDefault="0094434F" w:rsidP="00A754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shape id="Casella di testo 4" o:spid="_x0000_s1031" type="#_x0000_t202" style="width:477pt;height:5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weight=".5pt">
            <v:textbox>
              <w:txbxContent>
                <w:p w:rsidR="00A754DA" w:rsidRPr="006730A0" w:rsidRDefault="00A754DA" w:rsidP="00A754DA">
                  <w:pPr>
                    <w:rPr>
                      <w:i/>
                      <w:iCs/>
                      <w:color w:val="404040" w:themeColor="text1" w:themeTint="BF"/>
                    </w:rPr>
                  </w:pPr>
                  <w:r>
                    <w:rPr>
                      <w:i/>
                      <w:iCs/>
                      <w:color w:val="404040" w:themeColor="text1" w:themeTint="BF"/>
                    </w:rPr>
                    <w:t>Descrivere puntualmente l’attività formativa offerta.</w:t>
                  </w:r>
                </w:p>
              </w:txbxContent>
            </v:textbox>
            <w10:wrap type="none"/>
            <w10:anchorlock/>
          </v:shape>
        </w:pict>
      </w:r>
    </w:p>
    <w:p w:rsidR="00A754DA" w:rsidRDefault="00A754DA" w:rsidP="00A754DA">
      <w:pPr>
        <w:jc w:val="both"/>
        <w:rPr>
          <w:i/>
          <w:iCs/>
          <w:color w:val="404040" w:themeColor="text1" w:themeTint="BF"/>
        </w:rPr>
      </w:pPr>
    </w:p>
    <w:p w:rsidR="00A754DA" w:rsidRDefault="00A754DA" w:rsidP="00A754DA">
      <w:pPr>
        <w:tabs>
          <w:tab w:val="left" w:pos="1230"/>
        </w:tabs>
        <w:rPr>
          <w:rFonts w:ascii="Times New Roman" w:hAnsi="Times New Roman" w:cs="Times New Roman"/>
        </w:rPr>
        <w:sectPr w:rsidR="00A754DA" w:rsidSect="00A964CC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A754DA" w:rsidRDefault="00A754DA" w:rsidP="00A754DA">
      <w:pPr>
        <w:tabs>
          <w:tab w:val="left" w:pos="1230"/>
        </w:tabs>
        <w:rPr>
          <w:rFonts w:ascii="Times New Roman" w:hAnsi="Times New Roman" w:cs="Times New Roman"/>
        </w:rPr>
        <w:sectPr w:rsidR="00A754DA" w:rsidSect="00A754DA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A754DA" w:rsidRPr="006C5416" w:rsidRDefault="00A754DA" w:rsidP="00A754DA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CRITERIO 1.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5 SERVIZI POST VENDITA DI ASSISTENZA E MANUTENZIONE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– VALORE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PUNTI</w:t>
      </w:r>
    </w:p>
    <w:p w:rsidR="00A754DA" w:rsidRDefault="00A754DA" w:rsidP="00A754D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7465B" w:rsidRPr="0037465B" w:rsidRDefault="0037465B" w:rsidP="00374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>Servizi post-vendita di assistenza e manutenzione e tempi di intervento per manu</w:t>
      </w:r>
      <w:r w:rsidR="00BA0B5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tenzione in sede (superiore ai </w:t>
      </w: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>12 mesi minimi richiesti da capitolato)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7465B" w:rsidRPr="0037465B" w:rsidRDefault="0037465B" w:rsidP="00374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concorrente dovrà descrivere dettagliatamente </w:t>
      </w:r>
      <w:r w:rsidRPr="0037465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 servizi post-vendita di assistenza e manutenzione offerti</w:t>
      </w: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indicando i tempi d’intervento per manutenzione in sede e/o on line e la loro durata. I servizi di assistenza dovranno avere lo scopo di garantire nel tempo, la piena utilizzazione delle apparecchiature/mezzi forniti. Il servizio per guasti in garanzia dovrà essere garantito direttamente con interventi rapidi, ON SITE e da remoto, da parte di proprio personale tecnico, </w:t>
      </w:r>
      <w:r w:rsidRPr="0037465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senza alcun addebito per la chiamata o per l’eventuale spedizione al produttore per la sostituzione o per la riparazione</w:t>
      </w: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:rsidR="0037465B" w:rsidRDefault="0037465B" w:rsidP="00374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>I punteggi saranno attribuiti ai servizi puntualmente descritti e che garantiscano nel tempo una puntuale e piena assistenza e manutenzione alle apparecchiature fornite.</w:t>
      </w:r>
    </w:p>
    <w:p w:rsidR="00A754DA" w:rsidRDefault="0094434F" w:rsidP="00A754DA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shape id="Casella di testo 5" o:spid="_x0000_s1030" type="#_x0000_t202" style="width:477pt;height:5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weight=".5pt">
            <v:textbox>
              <w:txbxContent>
                <w:p w:rsidR="00A754DA" w:rsidRPr="006730A0" w:rsidRDefault="00A754DA" w:rsidP="00A754DA">
                  <w:pPr>
                    <w:rPr>
                      <w:i/>
                      <w:iCs/>
                      <w:color w:val="404040" w:themeColor="text1" w:themeTint="BF"/>
                    </w:rPr>
                  </w:pPr>
                  <w:r>
                    <w:rPr>
                      <w:i/>
                      <w:iCs/>
                      <w:color w:val="404040" w:themeColor="text1" w:themeTint="BF"/>
                    </w:rPr>
                    <w:t xml:space="preserve">Descrivere puntualmente </w:t>
                  </w:r>
                  <w:r w:rsidR="00872E07">
                    <w:rPr>
                      <w:i/>
                      <w:iCs/>
                      <w:color w:val="404040" w:themeColor="text1" w:themeTint="BF"/>
                    </w:rPr>
                    <w:t>i servizi offerti</w:t>
                  </w:r>
                  <w:r>
                    <w:rPr>
                      <w:i/>
                      <w:iCs/>
                      <w:color w:val="404040" w:themeColor="text1" w:themeTint="BF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A754DA" w:rsidRDefault="00A754DA" w:rsidP="00A754DA">
      <w:pPr>
        <w:jc w:val="both"/>
        <w:rPr>
          <w:i/>
          <w:iCs/>
          <w:color w:val="404040" w:themeColor="text1" w:themeTint="BF"/>
        </w:rPr>
      </w:pPr>
    </w:p>
    <w:p w:rsidR="00A754DA" w:rsidRDefault="00A754DA" w:rsidP="00A754DA">
      <w:pPr>
        <w:tabs>
          <w:tab w:val="left" w:pos="1230"/>
        </w:tabs>
        <w:rPr>
          <w:rFonts w:ascii="Times New Roman" w:hAnsi="Times New Roman" w:cs="Times New Roman"/>
        </w:rPr>
        <w:sectPr w:rsidR="00A754DA" w:rsidSect="00A964CC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ab/>
      </w:r>
    </w:p>
    <w:p w:rsidR="00A754DA" w:rsidRDefault="00A754DA" w:rsidP="00A754DA">
      <w:pPr>
        <w:tabs>
          <w:tab w:val="left" w:pos="1230"/>
        </w:tabs>
        <w:rPr>
          <w:rFonts w:ascii="Times New Roman" w:hAnsi="Times New Roman" w:cs="Times New Roman"/>
        </w:rPr>
        <w:sectPr w:rsidR="00A754DA" w:rsidSect="00A754DA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A754DA" w:rsidRPr="006C5416" w:rsidRDefault="00A754DA" w:rsidP="00A754DA">
      <w:pP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lastRenderedPageBreak/>
        <w:t>CRITERIO 1.</w:t>
      </w:r>
      <w:r w:rsidR="00872E0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6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872E0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DURATA DELLA GARANZIA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– VALORE </w:t>
      </w:r>
      <w:r w:rsidR="00872E0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10</w:t>
      </w:r>
      <w:r w:rsidRPr="006C5416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PUNTI</w:t>
      </w:r>
    </w:p>
    <w:p w:rsidR="00A754DA" w:rsidRDefault="00A754DA" w:rsidP="00A754D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7465B" w:rsidRPr="0037465B" w:rsidRDefault="0037465B" w:rsidP="00374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 concorrente dovrà indicare e descrivere dettagliatamente, </w:t>
      </w:r>
      <w:r w:rsidRPr="0037465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per ogni apparecchiatura/mezzo</w:t>
      </w:r>
      <w:r w:rsidR="00BA0B5C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BA0B5C" w:rsidRPr="00BA0B5C">
        <w:rPr>
          <w:rFonts w:ascii="Times New Roman" w:eastAsia="Times New Roman" w:hAnsi="Times New Roman" w:cs="Times New Roman"/>
          <w:sz w:val="20"/>
          <w:szCs w:val="20"/>
          <w:lang w:eastAsia="it-IT"/>
        </w:rPr>
        <w:t>(ivi inclusi accessori prodotti integrativi e accessori offerti)</w:t>
      </w:r>
      <w:r w:rsidRPr="0037465B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, la durata e il tipo di garanzia offerta</w:t>
      </w: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>, in grado di assicurare la sostituzione/riparazione rapida dei prodotti difettosi o che non rispondono all'uso al quale il bene è destinato. Dovrà essere, altresì, descritta la modalità di attivazione della garanzia per ciascun prodotto.</w:t>
      </w:r>
    </w:p>
    <w:p w:rsidR="0037465B" w:rsidRDefault="0037465B" w:rsidP="0037465B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Maggiori punteggi saranno attribuiti alle offerte che prevedono un periodo di garanzia più esteso, rispetto a quello minimo richiesto </w:t>
      </w:r>
      <w:r w:rsidR="002C262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(12 mesi) </w:t>
      </w:r>
      <w:r w:rsidRPr="0037465B">
        <w:rPr>
          <w:rFonts w:ascii="Times New Roman" w:eastAsia="Times New Roman" w:hAnsi="Times New Roman" w:cs="Times New Roman"/>
          <w:sz w:val="20"/>
          <w:szCs w:val="20"/>
          <w:lang w:eastAsia="it-IT"/>
        </w:rPr>
        <w:t>e un servizio di sostituzione/riparazione più efficiente, in grado di incrementare la qualità complessiva della prestazione.</w:t>
      </w:r>
    </w:p>
    <w:p w:rsidR="00A754DA" w:rsidRPr="00872E07" w:rsidRDefault="0094434F" w:rsidP="00872E07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  <w:sectPr w:rsidR="00A754DA" w:rsidRPr="00872E07" w:rsidSect="00A964CC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pict>
          <v:shape id="Casella di testo 6" o:spid="_x0000_s1029" type="#_x0000_t202" style="width:477pt;height:56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weight=".5pt">
            <v:textbox>
              <w:txbxContent>
                <w:p w:rsidR="00A754DA" w:rsidRPr="006730A0" w:rsidRDefault="00A754DA" w:rsidP="00A754DA">
                  <w:pPr>
                    <w:rPr>
                      <w:i/>
                      <w:iCs/>
                      <w:color w:val="404040" w:themeColor="text1" w:themeTint="BF"/>
                    </w:rPr>
                  </w:pPr>
                  <w:r>
                    <w:rPr>
                      <w:i/>
                      <w:iCs/>
                      <w:color w:val="404040" w:themeColor="text1" w:themeTint="BF"/>
                    </w:rPr>
                    <w:t xml:space="preserve">Descrivere puntualmente </w:t>
                  </w:r>
                  <w:r w:rsidR="00872E07">
                    <w:rPr>
                      <w:i/>
                      <w:iCs/>
                      <w:color w:val="404040" w:themeColor="text1" w:themeTint="BF"/>
                    </w:rPr>
                    <w:t>la garanzia di ciascun prodotto incluso gli accessori offerti</w:t>
                  </w:r>
                  <w:r>
                    <w:rPr>
                      <w:i/>
                      <w:iCs/>
                      <w:color w:val="404040" w:themeColor="text1" w:themeTint="BF"/>
                    </w:rPr>
                    <w:t>.</w:t>
                  </w:r>
                </w:p>
              </w:txbxContent>
            </v:textbox>
            <w10:wrap type="none"/>
            <w10:anchorlock/>
          </v:shape>
        </w:pict>
      </w:r>
    </w:p>
    <w:p w:rsidR="00BA0B5C" w:rsidRDefault="00BA0B5C" w:rsidP="00BA0B5C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5A2C54">
        <w:rPr>
          <w:rFonts w:ascii="Times New Roman" w:hAnsi="Times New Roman" w:cs="Times New Roman"/>
          <w:i/>
          <w:iCs/>
          <w:color w:val="262626" w:themeColor="text1" w:themeTint="D9"/>
        </w:rPr>
        <w:lastRenderedPageBreak/>
        <w:t xml:space="preserve">Tabella di riepilogo </w:t>
      </w:r>
      <w:r>
        <w:rPr>
          <w:rFonts w:ascii="Times New Roman" w:hAnsi="Times New Roman" w:cs="Times New Roman"/>
          <w:i/>
          <w:iCs/>
          <w:color w:val="262626" w:themeColor="text1" w:themeTint="D9"/>
        </w:rPr>
        <w:t>garanzia.</w:t>
      </w:r>
    </w:p>
    <w:tbl>
      <w:tblPr>
        <w:tblStyle w:val="PlainTable1"/>
        <w:tblW w:w="5000" w:type="pct"/>
        <w:tblLook w:val="04A0"/>
      </w:tblPr>
      <w:tblGrid>
        <w:gridCol w:w="941"/>
        <w:gridCol w:w="2391"/>
        <w:gridCol w:w="3337"/>
        <w:gridCol w:w="3179"/>
      </w:tblGrid>
      <w:tr w:rsidR="002C2620" w:rsidRPr="00064EAD" w:rsidTr="002C2620">
        <w:trPr>
          <w:cnfStyle w:val="100000000000"/>
        </w:trPr>
        <w:tc>
          <w:tcPr>
            <w:cnfStyle w:val="001000000000"/>
            <w:tcW w:w="478" w:type="pct"/>
            <w:vAlign w:val="center"/>
          </w:tcPr>
          <w:p w:rsidR="002C2620" w:rsidRPr="00064EAD" w:rsidRDefault="002C2620" w:rsidP="00CE54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Art. N°</w:t>
            </w:r>
          </w:p>
        </w:tc>
        <w:tc>
          <w:tcPr>
            <w:tcW w:w="1214" w:type="pct"/>
            <w:vAlign w:val="center"/>
          </w:tcPr>
          <w:p w:rsidR="002C2620" w:rsidRPr="00064EAD" w:rsidRDefault="002C2620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64EAD">
              <w:rPr>
                <w:rFonts w:ascii="Times New Roman" w:hAnsi="Times New Roman" w:cs="Times New Roman"/>
                <w:sz w:val="20"/>
                <w:szCs w:val="20"/>
              </w:rPr>
              <w:t>Descrizione</w:t>
            </w:r>
          </w:p>
        </w:tc>
        <w:tc>
          <w:tcPr>
            <w:tcW w:w="1694" w:type="pct"/>
            <w:vAlign w:val="center"/>
          </w:tcPr>
          <w:p w:rsidR="002C2620" w:rsidRPr="00064EAD" w:rsidRDefault="002C2620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Tipologia di garanzia e modalità di attivazione</w:t>
            </w:r>
          </w:p>
        </w:tc>
        <w:tc>
          <w:tcPr>
            <w:tcW w:w="1614" w:type="pct"/>
            <w:vAlign w:val="center"/>
          </w:tcPr>
          <w:p w:rsidR="002C2620" w:rsidRPr="00064EAD" w:rsidRDefault="002C2620" w:rsidP="00CE541E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Durata garanzia (minimo 12 mesi)</w:t>
            </w:r>
          </w:p>
        </w:tc>
      </w:tr>
      <w:tr w:rsidR="001F539C" w:rsidRPr="00BF7618" w:rsidTr="002C2620">
        <w:trPr>
          <w:cnfStyle w:val="000000100000"/>
          <w:trHeight w:val="437"/>
        </w:trPr>
        <w:tc>
          <w:tcPr>
            <w:cnfStyle w:val="001000000000"/>
            <w:tcW w:w="478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4" w:type="pct"/>
          </w:tcPr>
          <w:p w:rsidR="001F539C" w:rsidRPr="00B76776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1F539C" w:rsidRPr="00BF7618" w:rsidRDefault="001F539C" w:rsidP="001F539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2C2620">
        <w:tc>
          <w:tcPr>
            <w:cnfStyle w:val="001000000000"/>
            <w:tcW w:w="478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14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1F539C" w:rsidRDefault="001F539C" w:rsidP="001F539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2C2620">
        <w:trPr>
          <w:cnfStyle w:val="000000100000"/>
        </w:trPr>
        <w:tc>
          <w:tcPr>
            <w:cnfStyle w:val="001000000000"/>
            <w:tcW w:w="478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214" w:type="pct"/>
          </w:tcPr>
          <w:p w:rsidR="001F539C" w:rsidRPr="00B76776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1F539C" w:rsidRDefault="001F539C" w:rsidP="001F539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2C2620">
        <w:tc>
          <w:tcPr>
            <w:cnfStyle w:val="001000000000"/>
            <w:tcW w:w="478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214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1F539C" w:rsidRDefault="001F539C" w:rsidP="001F539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2C2620">
        <w:trPr>
          <w:cnfStyle w:val="000000100000"/>
        </w:trPr>
        <w:tc>
          <w:tcPr>
            <w:cnfStyle w:val="001000000000"/>
            <w:tcW w:w="478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214" w:type="pct"/>
          </w:tcPr>
          <w:p w:rsidR="001F539C" w:rsidRPr="00C00D48" w:rsidRDefault="001F539C" w:rsidP="001F539C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1F539C" w:rsidRDefault="001F539C" w:rsidP="001F539C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1F539C" w:rsidRPr="00BF7618" w:rsidRDefault="001F539C" w:rsidP="001F539C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9C" w:rsidRPr="00BF7618" w:rsidTr="002C2620">
        <w:tc>
          <w:tcPr>
            <w:cnfStyle w:val="001000000000"/>
            <w:tcW w:w="478" w:type="pct"/>
            <w:vAlign w:val="center"/>
          </w:tcPr>
          <w:p w:rsidR="001F539C" w:rsidRPr="00BC07F0" w:rsidRDefault="001F539C" w:rsidP="001F53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214" w:type="pct"/>
          </w:tcPr>
          <w:p w:rsidR="001F539C" w:rsidRPr="00C00D48" w:rsidRDefault="001F539C" w:rsidP="001F539C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1F539C" w:rsidRDefault="001F539C" w:rsidP="001F539C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1F539C" w:rsidRPr="00BF7618" w:rsidRDefault="001F539C" w:rsidP="001F539C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rPr>
          <w:cnfStyle w:val="000000100000"/>
        </w:trPr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rPr>
          <w:cnfStyle w:val="000000100000"/>
        </w:trPr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rPr>
          <w:cnfStyle w:val="000000100000"/>
        </w:trPr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rPr>
          <w:cnfStyle w:val="000000100000"/>
        </w:trPr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8ED" w:rsidRPr="00BF7618" w:rsidTr="002C2620">
        <w:tc>
          <w:tcPr>
            <w:cnfStyle w:val="001000000000"/>
            <w:tcW w:w="478" w:type="pct"/>
            <w:vAlign w:val="center"/>
          </w:tcPr>
          <w:p w:rsidR="00D218ED" w:rsidRDefault="00D218ED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214" w:type="pct"/>
          </w:tcPr>
          <w:p w:rsidR="00D218ED" w:rsidRPr="00C00D48" w:rsidRDefault="00D218ED" w:rsidP="00BD3796">
            <w:pPr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A549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prodotto a base di gara</w:t>
            </w:r>
          </w:p>
        </w:tc>
        <w:tc>
          <w:tcPr>
            <w:tcW w:w="1694" w:type="pct"/>
          </w:tcPr>
          <w:p w:rsidR="00D218ED" w:rsidRDefault="00D218ED" w:rsidP="00CE541E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D218ED" w:rsidRPr="00BF7618" w:rsidRDefault="00D218ED" w:rsidP="00CE541E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620" w:rsidRPr="00BF7618" w:rsidTr="002C2620">
        <w:trPr>
          <w:cnfStyle w:val="000000100000"/>
        </w:trPr>
        <w:tc>
          <w:tcPr>
            <w:cnfStyle w:val="001000000000"/>
            <w:tcW w:w="478" w:type="pct"/>
            <w:vAlign w:val="center"/>
          </w:tcPr>
          <w:p w:rsidR="002C2620" w:rsidRDefault="002C2620" w:rsidP="00CE541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….</w:t>
            </w:r>
          </w:p>
        </w:tc>
        <w:tc>
          <w:tcPr>
            <w:tcW w:w="1214" w:type="pct"/>
          </w:tcPr>
          <w:p w:rsidR="002C2620" w:rsidRDefault="002C2620" w:rsidP="002C2620">
            <w:pPr>
              <w:cnfStyle w:val="00000010000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  <w:r w:rsidRPr="00BC07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Descrizione del prodotto integrativo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 xml:space="preserve">/aggiuntivo e/o accessorio </w:t>
            </w:r>
            <w:r w:rsidRPr="00BC07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it-IT"/>
              </w:rPr>
              <w:t>offerto</w:t>
            </w:r>
          </w:p>
          <w:p w:rsidR="002C2620" w:rsidRDefault="002C2620" w:rsidP="00CE541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2C2620" w:rsidRDefault="002C2620" w:rsidP="00CE541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  <w:p w:rsidR="002C2620" w:rsidRPr="00B76776" w:rsidRDefault="002C2620" w:rsidP="00CE541E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94" w:type="pct"/>
          </w:tcPr>
          <w:p w:rsidR="002C2620" w:rsidRDefault="002C2620" w:rsidP="00CE541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pct"/>
          </w:tcPr>
          <w:p w:rsidR="002C2620" w:rsidRPr="00BF7618" w:rsidRDefault="002C2620" w:rsidP="00CE541E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0B5C" w:rsidRDefault="00BA0B5C" w:rsidP="00BA0B5C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</w:p>
    <w:p w:rsidR="00BA0B5C" w:rsidRDefault="00BA0B5C" w:rsidP="00BA0B5C">
      <w:pPr>
        <w:jc w:val="both"/>
        <w:rPr>
          <w:rFonts w:ascii="Times New Roman" w:hAnsi="Times New Roman" w:cs="Times New Roman"/>
          <w:i/>
          <w:iCs/>
          <w:color w:val="262626" w:themeColor="text1" w:themeTint="D9"/>
        </w:rPr>
      </w:pPr>
      <w:r w:rsidRPr="005A2C54">
        <w:rPr>
          <w:rFonts w:ascii="Times New Roman" w:hAnsi="Times New Roman" w:cs="Times New Roman"/>
          <w:i/>
          <w:iCs/>
          <w:color w:val="262626" w:themeColor="text1" w:themeTint="D9"/>
        </w:rPr>
        <w:t>.</w:t>
      </w:r>
    </w:p>
    <w:p w:rsidR="00BA0B5C" w:rsidRDefault="00BA0B5C" w:rsidP="001E7D16">
      <w:pPr>
        <w:jc w:val="right"/>
        <w:rPr>
          <w:rFonts w:ascii="Times New Roman" w:hAnsi="Times New Roman" w:cs="Times New Roman"/>
          <w:b/>
          <w:bCs/>
        </w:rPr>
      </w:pPr>
    </w:p>
    <w:p w:rsidR="001E7D16" w:rsidRPr="00525A8B" w:rsidRDefault="002C2620" w:rsidP="001E7D16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 firmare digitalmente</w:t>
      </w:r>
    </w:p>
    <w:p w:rsidR="00501C27" w:rsidRDefault="00501C27" w:rsidP="00545DC9">
      <w:pPr>
        <w:rPr>
          <w:rFonts w:ascii="Times New Roman" w:hAnsi="Times New Roman" w:cs="Times New Roman"/>
        </w:rPr>
      </w:pPr>
    </w:p>
    <w:sectPr w:rsidR="00501C27" w:rsidSect="00A964C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92" w:rsidRDefault="00612F92" w:rsidP="00281938">
      <w:r>
        <w:separator/>
      </w:r>
    </w:p>
  </w:endnote>
  <w:endnote w:type="continuationSeparator" w:id="0">
    <w:p w:rsidR="00612F92" w:rsidRDefault="00612F92" w:rsidP="0028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CA" w:rsidRDefault="005655CA" w:rsidP="0079166A">
    <w:pPr>
      <w:jc w:val="center"/>
      <w:rPr>
        <w:rFonts w:ascii="Palatino Linotype" w:hAnsi="Palatino Linotype"/>
        <w:i/>
        <w:color w:val="002060"/>
        <w:sz w:val="18"/>
        <w:szCs w:val="18"/>
      </w:rPr>
    </w:pPr>
  </w:p>
  <w:p w:rsidR="005655CA" w:rsidRDefault="005655CA" w:rsidP="003C77C6">
    <w:pPr>
      <w:jc w:val="right"/>
      <w:rPr>
        <w:rFonts w:ascii="Palatino Linotype" w:hAnsi="Palatino Linotype"/>
        <w:b/>
        <w:bCs/>
        <w:i/>
        <w:color w:val="002060"/>
        <w:sz w:val="18"/>
        <w:szCs w:val="18"/>
      </w:rPr>
    </w:pPr>
    <w:r w:rsidRPr="00EF730F">
      <w:rPr>
        <w:rFonts w:ascii="Palatino Linotype" w:hAnsi="Palatino Linotype"/>
        <w:i/>
        <w:color w:val="002060"/>
        <w:sz w:val="18"/>
        <w:szCs w:val="18"/>
      </w:rPr>
      <w:t xml:space="preserve">Pag. </w:t>
    </w:r>
    <w:r w:rsidR="0094434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PAGE</w:instrText>
    </w:r>
    <w:r w:rsidR="0094434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566DB">
      <w:rPr>
        <w:rFonts w:ascii="Palatino Linotype" w:hAnsi="Palatino Linotype"/>
        <w:b/>
        <w:bCs/>
        <w:i/>
        <w:noProof/>
        <w:color w:val="002060"/>
        <w:sz w:val="18"/>
        <w:szCs w:val="18"/>
      </w:rPr>
      <w:t>1</w:t>
    </w:r>
    <w:r w:rsidR="0094434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  <w:r w:rsidRPr="00EF730F">
      <w:rPr>
        <w:rFonts w:ascii="Palatino Linotype" w:hAnsi="Palatino Linotype"/>
        <w:i/>
        <w:color w:val="002060"/>
        <w:sz w:val="18"/>
        <w:szCs w:val="18"/>
      </w:rPr>
      <w:t xml:space="preserve"> di </w:t>
    </w:r>
    <w:r w:rsidR="0094434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begin"/>
    </w:r>
    <w:r w:rsidRPr="00EF730F">
      <w:rPr>
        <w:rFonts w:ascii="Palatino Linotype" w:hAnsi="Palatino Linotype"/>
        <w:b/>
        <w:bCs/>
        <w:i/>
        <w:color w:val="002060"/>
        <w:sz w:val="18"/>
        <w:szCs w:val="18"/>
      </w:rPr>
      <w:instrText>NUMPAGES</w:instrText>
    </w:r>
    <w:r w:rsidR="0094434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separate"/>
    </w:r>
    <w:r w:rsidR="000566DB">
      <w:rPr>
        <w:rFonts w:ascii="Palatino Linotype" w:hAnsi="Palatino Linotype"/>
        <w:b/>
        <w:bCs/>
        <w:i/>
        <w:noProof/>
        <w:color w:val="002060"/>
        <w:sz w:val="18"/>
        <w:szCs w:val="18"/>
      </w:rPr>
      <w:t>11</w:t>
    </w:r>
    <w:r w:rsidR="0094434F" w:rsidRPr="00EF730F">
      <w:rPr>
        <w:rFonts w:ascii="Palatino Linotype" w:hAnsi="Palatino Linotype"/>
        <w:b/>
        <w:bCs/>
        <w:i/>
        <w:color w:val="00206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046443706"/>
      <w:docPartObj>
        <w:docPartGallery w:val="Page Numbers (Bottom of Page)"/>
        <w:docPartUnique/>
      </w:docPartObj>
    </w:sdtPr>
    <w:sdtContent>
      <w:p w:rsidR="00BF7618" w:rsidRDefault="0094434F" w:rsidP="003C35E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BF761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BF7618" w:rsidRDefault="00BF7618" w:rsidP="00BF7618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184879561"/>
      <w:docPartObj>
        <w:docPartGallery w:val="Page Numbers (Bottom of Page)"/>
        <w:docPartUnique/>
      </w:docPartObj>
    </w:sdtPr>
    <w:sdtContent>
      <w:p w:rsidR="00BF7618" w:rsidRDefault="0094434F" w:rsidP="003C35E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BF7618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566D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BF7618" w:rsidRDefault="00BF7618" w:rsidP="00BF761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92" w:rsidRDefault="00612F92" w:rsidP="00281938">
      <w:r>
        <w:separator/>
      </w:r>
    </w:p>
  </w:footnote>
  <w:footnote w:type="continuationSeparator" w:id="0">
    <w:p w:rsidR="00612F92" w:rsidRDefault="00612F92" w:rsidP="00281938">
      <w:r>
        <w:continuationSeparator/>
      </w:r>
    </w:p>
  </w:footnote>
  <w:footnote w:id="1">
    <w:p w:rsidR="00B76776" w:rsidRPr="00064EAD" w:rsidRDefault="00B76776">
      <w:pPr>
        <w:pStyle w:val="Testonotaapidipagina"/>
        <w:rPr>
          <w:rFonts w:ascii="Times New Roman" w:hAnsi="Times New Roman" w:cs="Times New Roman"/>
        </w:rPr>
      </w:pPr>
      <w:r w:rsidRPr="00064EAD">
        <w:rPr>
          <w:rStyle w:val="Rimandonotaapidipagina"/>
          <w:rFonts w:ascii="Times New Roman" w:hAnsi="Times New Roman" w:cs="Times New Roman"/>
        </w:rPr>
        <w:footnoteRef/>
      </w:r>
      <w:r w:rsidRPr="00064EAD">
        <w:rPr>
          <w:rFonts w:ascii="Times New Roman" w:hAnsi="Times New Roman" w:cs="Times New Roman"/>
        </w:rPr>
        <w:t xml:space="preserve"> Allegare scheda tecnica di ciascun prodotto.</w:t>
      </w:r>
    </w:p>
  </w:footnote>
  <w:footnote w:id="2">
    <w:p w:rsidR="00B76776" w:rsidRPr="00064EAD" w:rsidRDefault="00B76776" w:rsidP="00B76776">
      <w:pPr>
        <w:pStyle w:val="Testonotaapidipagina"/>
        <w:rPr>
          <w:rFonts w:ascii="Times New Roman" w:hAnsi="Times New Roman" w:cs="Times New Roman"/>
        </w:rPr>
      </w:pPr>
      <w:r w:rsidRPr="00064EAD">
        <w:rPr>
          <w:rStyle w:val="Rimandonotaapidipagina"/>
          <w:rFonts w:ascii="Times New Roman" w:hAnsi="Times New Roman" w:cs="Times New Roman"/>
        </w:rPr>
        <w:footnoteRef/>
      </w:r>
      <w:r w:rsidRPr="00064EAD">
        <w:rPr>
          <w:rFonts w:ascii="Times New Roman" w:hAnsi="Times New Roman" w:cs="Times New Roman"/>
        </w:rPr>
        <w:t xml:space="preserve"> Allegare scheda tecnica di ciascun prodotto.</w:t>
      </w:r>
    </w:p>
  </w:footnote>
  <w:footnote w:id="3">
    <w:p w:rsidR="00B76776" w:rsidRPr="006730A0" w:rsidRDefault="00B76776" w:rsidP="00B76776">
      <w:pPr>
        <w:pStyle w:val="Testonotaapidipagina"/>
        <w:jc w:val="both"/>
        <w:rPr>
          <w:rFonts w:ascii="Times New Roman" w:hAnsi="Times New Roman" w:cs="Times New Roman"/>
        </w:rPr>
      </w:pPr>
      <w:r w:rsidRPr="00064EAD">
        <w:rPr>
          <w:rStyle w:val="Rimandonotaapidipagina"/>
          <w:rFonts w:ascii="Times New Roman" w:hAnsi="Times New Roman" w:cs="Times New Roman"/>
        </w:rPr>
        <w:footnoteRef/>
      </w:r>
      <w:r w:rsidRPr="00064EAD">
        <w:rPr>
          <w:rFonts w:ascii="Times New Roman" w:hAnsi="Times New Roman" w:cs="Times New Roman"/>
        </w:rPr>
        <w:t xml:space="preserve"> Inserire solo il numero di prodotti integrativi offerti (PER LA VALUTAZIONE DEL CRITERIO 1.2), che si sommeranno a quelli minimi richiesti. Inserire “0” se non vengono offerte quantità integrative.</w:t>
      </w:r>
    </w:p>
  </w:footnote>
  <w:footnote w:id="4">
    <w:p w:rsidR="00A754DA" w:rsidRPr="00064EAD" w:rsidRDefault="00A754DA" w:rsidP="00A754DA">
      <w:pPr>
        <w:pStyle w:val="Testonotaapidipagina"/>
        <w:rPr>
          <w:rFonts w:ascii="Times New Roman" w:hAnsi="Times New Roman" w:cs="Times New Roman"/>
        </w:rPr>
      </w:pPr>
      <w:r w:rsidRPr="00064EAD">
        <w:rPr>
          <w:rStyle w:val="Rimandonotaapidipagina"/>
          <w:rFonts w:ascii="Times New Roman" w:hAnsi="Times New Roman" w:cs="Times New Roman"/>
        </w:rPr>
        <w:footnoteRef/>
      </w:r>
      <w:r w:rsidRPr="00064EAD">
        <w:rPr>
          <w:rFonts w:ascii="Times New Roman" w:hAnsi="Times New Roman" w:cs="Times New Roman"/>
        </w:rPr>
        <w:t xml:space="preserve"> Allegare scheda tecnica di ciascun prodotto.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6BA"/>
    <w:multiLevelType w:val="hybridMultilevel"/>
    <w:tmpl w:val="1D76C182"/>
    <w:lvl w:ilvl="0" w:tplc="AEA466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281938"/>
    <w:rsid w:val="000566DB"/>
    <w:rsid w:val="00064EAD"/>
    <w:rsid w:val="000800F8"/>
    <w:rsid w:val="00090686"/>
    <w:rsid w:val="001155AA"/>
    <w:rsid w:val="00156327"/>
    <w:rsid w:val="00167A6D"/>
    <w:rsid w:val="001B73B5"/>
    <w:rsid w:val="001E7D16"/>
    <w:rsid w:val="001F539C"/>
    <w:rsid w:val="001F7DF8"/>
    <w:rsid w:val="00203775"/>
    <w:rsid w:val="00281938"/>
    <w:rsid w:val="002C2620"/>
    <w:rsid w:val="002F7413"/>
    <w:rsid w:val="0037465B"/>
    <w:rsid w:val="003F1CAB"/>
    <w:rsid w:val="004071F2"/>
    <w:rsid w:val="0043164E"/>
    <w:rsid w:val="00432ADB"/>
    <w:rsid w:val="00437349"/>
    <w:rsid w:val="00441F38"/>
    <w:rsid w:val="00450298"/>
    <w:rsid w:val="004A480D"/>
    <w:rsid w:val="004B5BF5"/>
    <w:rsid w:val="00501C27"/>
    <w:rsid w:val="00545DC9"/>
    <w:rsid w:val="005550FC"/>
    <w:rsid w:val="005655CA"/>
    <w:rsid w:val="00570F36"/>
    <w:rsid w:val="005A2C54"/>
    <w:rsid w:val="005B68FA"/>
    <w:rsid w:val="005C523D"/>
    <w:rsid w:val="00600313"/>
    <w:rsid w:val="00612F92"/>
    <w:rsid w:val="006730A0"/>
    <w:rsid w:val="006C5912"/>
    <w:rsid w:val="006E5018"/>
    <w:rsid w:val="006E7D34"/>
    <w:rsid w:val="00857019"/>
    <w:rsid w:val="00872E07"/>
    <w:rsid w:val="008A06AB"/>
    <w:rsid w:val="00910F88"/>
    <w:rsid w:val="0094434F"/>
    <w:rsid w:val="00A7395F"/>
    <w:rsid w:val="00A754DA"/>
    <w:rsid w:val="00A91AE9"/>
    <w:rsid w:val="00A964CC"/>
    <w:rsid w:val="00B41596"/>
    <w:rsid w:val="00B70739"/>
    <w:rsid w:val="00B76776"/>
    <w:rsid w:val="00B86838"/>
    <w:rsid w:val="00BA0B5C"/>
    <w:rsid w:val="00BA46B6"/>
    <w:rsid w:val="00BC07F0"/>
    <w:rsid w:val="00BF7618"/>
    <w:rsid w:val="00C00D48"/>
    <w:rsid w:val="00CA532D"/>
    <w:rsid w:val="00CA6BCA"/>
    <w:rsid w:val="00CE0830"/>
    <w:rsid w:val="00D17962"/>
    <w:rsid w:val="00D218ED"/>
    <w:rsid w:val="00E07B01"/>
    <w:rsid w:val="00E83B41"/>
    <w:rsid w:val="00F04FCE"/>
    <w:rsid w:val="00F0702B"/>
    <w:rsid w:val="00F41913"/>
    <w:rsid w:val="00F81306"/>
    <w:rsid w:val="00FB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1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1938"/>
  </w:style>
  <w:style w:type="paragraph" w:styleId="Pidipagina">
    <w:name w:val="footer"/>
    <w:basedOn w:val="Normale"/>
    <w:link w:val="PidipaginaCarattere"/>
    <w:uiPriority w:val="99"/>
    <w:unhideWhenUsed/>
    <w:rsid w:val="00281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1938"/>
  </w:style>
  <w:style w:type="table" w:styleId="Grigliatabella">
    <w:name w:val="Table Grid"/>
    <w:basedOn w:val="Tabellanormale"/>
    <w:uiPriority w:val="39"/>
    <w:rsid w:val="002819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BF761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30A0"/>
    <w:pPr>
      <w:widowControl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30A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30A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730A0"/>
    <w:pPr>
      <w:ind w:left="720"/>
      <w:contextualSpacing/>
    </w:pPr>
  </w:style>
  <w:style w:type="table" w:customStyle="1" w:styleId="PlainTable1">
    <w:name w:val="Plain Table 1"/>
    <w:basedOn w:val="Tabellanormale"/>
    <w:uiPriority w:val="41"/>
    <w:rsid w:val="00064EAD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">
    <w:name w:val="Plain Table 4"/>
    <w:basedOn w:val="Tabellanormale"/>
    <w:uiPriority w:val="44"/>
    <w:rsid w:val="00441F3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LLEGATO">
    <w:name w:val="ALLEGATO"/>
    <w:basedOn w:val="Normale"/>
    <w:autoRedefine/>
    <w:qFormat/>
    <w:rsid w:val="005655C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auto"/>
      <w:spacing w:before="60" w:after="60"/>
      <w:ind w:left="8505"/>
      <w:jc w:val="center"/>
    </w:pPr>
    <w:rPr>
      <w:rFonts w:ascii="Cambria" w:eastAsia="Times New Roman" w:hAnsi="Cambria" w:cs="Times New Roman"/>
      <w:b/>
      <w:smallCaps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9C99D1-254D-4183-8D8A-160FE2838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11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morsillo</cp:lastModifiedBy>
  <cp:revision>22</cp:revision>
  <dcterms:created xsi:type="dcterms:W3CDTF">2022-06-21T10:39:00Z</dcterms:created>
  <dcterms:modified xsi:type="dcterms:W3CDTF">2023-06-29T11:07:00Z</dcterms:modified>
</cp:coreProperties>
</file>