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251C7B" w:rsidRDefault="00F93B92" w:rsidP="00F93B92">
      <w:pPr>
        <w:pStyle w:val="Textbody"/>
        <w:spacing w:line="320" w:lineRule="exact"/>
        <w:rPr>
          <w:b/>
          <w:sz w:val="32"/>
          <w:szCs w:val="32"/>
        </w:rPr>
      </w:pPr>
      <w:r w:rsidRPr="00251C7B">
        <w:rPr>
          <w:b/>
          <w:sz w:val="32"/>
          <w:szCs w:val="32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251C7B" w:rsidRDefault="00251C7B" w:rsidP="00251C7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15CCF" w:rsidRDefault="00215CCF" w:rsidP="00215CCF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t xml:space="preserve">                   </w:t>
      </w:r>
      <w:r>
        <w:rPr>
          <w:rFonts w:eastAsiaTheme="minorHAnsi"/>
          <w:bCs w:val="0"/>
          <w:i/>
          <w:noProof/>
          <w:lang w:eastAsia="it-IT"/>
        </w:rPr>
        <w:t>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F93B92" w:rsidRPr="00215CCF" w:rsidRDefault="00215CCF" w:rsidP="00215CCF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                      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215CCF" w:rsidRDefault="00215CCF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CCF" w:rsidRDefault="00215CCF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215CCF" w:rsidRPr="00215CCF" w:rsidRDefault="0059025E" w:rsidP="00215CCF">
      <w:pPr>
        <w:spacing w:after="120"/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bookmarkStart w:id="0" w:name="_Toc103674150"/>
      <w:r w:rsidR="005A4B31" w:rsidRPr="005A4B31">
        <w:rPr>
          <w:rFonts w:ascii="Times New Roman" w:hAnsi="Times New Roman" w:cs="Times New Roman"/>
          <w:b/>
          <w:position w:val="3"/>
        </w:rPr>
        <w:t xml:space="preserve">PROCEDURA APERTA RELATIVA </w:t>
      </w:r>
      <w:bookmarkEnd w:id="0"/>
      <w:r w:rsidR="00215CCF">
        <w:rPr>
          <w:rFonts w:ascii="Times New Roman" w:hAnsi="Times New Roman" w:cs="Times New Roman"/>
          <w:b/>
          <w:position w:val="3"/>
        </w:rPr>
        <w:t>ALL’</w:t>
      </w:r>
      <w:r w:rsidR="00215CCF" w:rsidRPr="00215CCF">
        <w:rPr>
          <w:rFonts w:ascii="Times New Roman" w:hAnsi="Times New Roman" w:cs="Times New Roman"/>
          <w:b/>
          <w:position w:val="3"/>
        </w:rPr>
        <w:t xml:space="preserve">APPALTO INTEGRATO PER AFFIDAMENTO DELLA PROGETTAZIONE DEFINITIVA, PROGETTAZIONE ESECUTIVA ED ESECUZIONE DEI LAVORI </w:t>
      </w:r>
      <w:proofErr w:type="spellStart"/>
      <w:r w:rsidR="00215CCF" w:rsidRPr="00215CCF">
        <w:rPr>
          <w:rFonts w:ascii="Times New Roman" w:hAnsi="Times New Roman" w:cs="Times New Roman"/>
          <w:b/>
          <w:position w:val="3"/>
        </w:rPr>
        <w:t>DI</w:t>
      </w:r>
      <w:proofErr w:type="spellEnd"/>
      <w:r w:rsidR="00215CCF" w:rsidRPr="00215CCF">
        <w:rPr>
          <w:rFonts w:ascii="Times New Roman" w:hAnsi="Times New Roman" w:cs="Times New Roman"/>
          <w:b/>
          <w:position w:val="3"/>
        </w:rPr>
        <w:t xml:space="preserve"> “REALIZZAZIONE DELLA NUOVA PALESTRA DEL COMPLESSO </w:t>
      </w:r>
      <w:proofErr w:type="spellStart"/>
      <w:r w:rsidR="00215CCF" w:rsidRPr="00215CCF">
        <w:rPr>
          <w:rFonts w:ascii="Times New Roman" w:hAnsi="Times New Roman" w:cs="Times New Roman"/>
          <w:b/>
          <w:position w:val="3"/>
        </w:rPr>
        <w:t>I.T.I.</w:t>
      </w:r>
      <w:proofErr w:type="spellEnd"/>
      <w:r w:rsidR="00215CCF" w:rsidRPr="00215CCF">
        <w:rPr>
          <w:rFonts w:ascii="Times New Roman" w:hAnsi="Times New Roman" w:cs="Times New Roman"/>
          <w:b/>
          <w:position w:val="3"/>
        </w:rPr>
        <w:t xml:space="preserve"> </w:t>
      </w:r>
      <w:proofErr w:type="spellStart"/>
      <w:r w:rsidR="00215CCF" w:rsidRPr="00215CCF">
        <w:rPr>
          <w:rFonts w:ascii="Times New Roman" w:hAnsi="Times New Roman" w:cs="Times New Roman"/>
          <w:b/>
          <w:position w:val="3"/>
        </w:rPr>
        <w:t>G.B.LUCARELLI</w:t>
      </w:r>
      <w:proofErr w:type="spellEnd"/>
      <w:r w:rsidR="00215CCF" w:rsidRPr="00215CCF">
        <w:rPr>
          <w:rFonts w:ascii="Times New Roman" w:hAnsi="Times New Roman" w:cs="Times New Roman"/>
          <w:b/>
          <w:position w:val="3"/>
        </w:rPr>
        <w:t xml:space="preserve"> </w:t>
      </w:r>
      <w:proofErr w:type="spellStart"/>
      <w:r w:rsidR="00215CCF" w:rsidRPr="00215CCF">
        <w:rPr>
          <w:rFonts w:ascii="Times New Roman" w:hAnsi="Times New Roman" w:cs="Times New Roman"/>
          <w:b/>
          <w:position w:val="3"/>
        </w:rPr>
        <w:t>DI</w:t>
      </w:r>
      <w:proofErr w:type="spellEnd"/>
      <w:r w:rsidR="00215CCF" w:rsidRPr="00215CCF">
        <w:rPr>
          <w:rFonts w:ascii="Times New Roman" w:hAnsi="Times New Roman" w:cs="Times New Roman"/>
          <w:b/>
          <w:position w:val="3"/>
        </w:rPr>
        <w:t xml:space="preserve"> BENEVENTO MEDIANTE INTERVENTO </w:t>
      </w:r>
      <w:proofErr w:type="spellStart"/>
      <w:r w:rsidR="00215CCF" w:rsidRPr="00215CCF">
        <w:rPr>
          <w:rFonts w:ascii="Times New Roman" w:hAnsi="Times New Roman" w:cs="Times New Roman"/>
          <w:b/>
          <w:position w:val="3"/>
        </w:rPr>
        <w:t>DI</w:t>
      </w:r>
      <w:proofErr w:type="spellEnd"/>
      <w:r w:rsidR="00215CCF" w:rsidRPr="00215CCF">
        <w:rPr>
          <w:rFonts w:ascii="Times New Roman" w:hAnsi="Times New Roman" w:cs="Times New Roman"/>
          <w:b/>
          <w:position w:val="3"/>
        </w:rPr>
        <w:t xml:space="preserve"> DEMOLIZIONE E RICOSTRUZIONE” SULLA BASE DEL PROGETTO </w:t>
      </w:r>
      <w:proofErr w:type="spellStart"/>
      <w:r w:rsidR="00215CCF" w:rsidRPr="00215CCF">
        <w:rPr>
          <w:rFonts w:ascii="Times New Roman" w:hAnsi="Times New Roman" w:cs="Times New Roman"/>
          <w:b/>
          <w:position w:val="3"/>
        </w:rPr>
        <w:t>DI</w:t>
      </w:r>
      <w:proofErr w:type="spellEnd"/>
      <w:r w:rsidR="00215CCF" w:rsidRPr="00215CCF">
        <w:rPr>
          <w:rFonts w:ascii="Times New Roman" w:hAnsi="Times New Roman" w:cs="Times New Roman"/>
          <w:b/>
          <w:position w:val="3"/>
        </w:rPr>
        <w:t xml:space="preserve"> FATTIBILITÀ TECNICA ED ECONOMICA, (finanziati con Decreto del  Ministero Istruzione e del Merito del 7 dicembre 2022 n. 320 nell’ambito del Piano Nazionale di ripresa e resilienza:  Missione 4 – Componente 1 – Investimento 3.3 “Piano di messa in sicurezza e riqualificazione dell’edilizia scolastica” per l’importo di €800.000,00 e Fondi di bilancio per €. 160.000,00 per un importo complessivo pari ad €960.000,00.)</w:t>
      </w:r>
    </w:p>
    <w:p w:rsidR="00215CCF" w:rsidRPr="004020B5" w:rsidRDefault="00215CCF" w:rsidP="00215CC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CUP </w:t>
      </w:r>
      <w:bookmarkStart w:id="1" w:name="_Hlk142674512"/>
      <w:r w:rsidRPr="004020B5">
        <w:rPr>
          <w:rFonts w:ascii="Times New Roman" w:hAnsi="Times New Roman" w:cs="Times New Roman"/>
          <w:b/>
          <w:sz w:val="28"/>
          <w:szCs w:val="28"/>
        </w:rPr>
        <w:t>I86F22000020006</w:t>
      </w:r>
      <w:bookmarkEnd w:id="1"/>
    </w:p>
    <w:p w:rsidR="00215CCF" w:rsidRPr="004020B5" w:rsidRDefault="00215CCF" w:rsidP="00215CCF">
      <w:pPr>
        <w:pStyle w:val="Paragrafoelenco"/>
        <w:tabs>
          <w:tab w:val="left" w:pos="1205"/>
        </w:tabs>
        <w:spacing w:before="1" w:line="480" w:lineRule="auto"/>
        <w:ind w:left="0"/>
        <w:rPr>
          <w:b/>
          <w:sz w:val="28"/>
          <w:szCs w:val="28"/>
        </w:rPr>
      </w:pPr>
      <w:r w:rsidRPr="004020B5">
        <w:rPr>
          <w:b/>
          <w:sz w:val="28"/>
          <w:szCs w:val="28"/>
        </w:rPr>
        <w:t>CIG A00650B2F2</w:t>
      </w:r>
    </w:p>
    <w:p w:rsidR="0059025E" w:rsidRPr="003535B9" w:rsidRDefault="00AD3C1D" w:rsidP="003535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3C1D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44" style="position:absolute;left:0;text-align:left;flip:y;z-index:251669504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51C7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71751" cy="627808"/>
            <wp:effectExtent l="19050" t="0" r="9499" b="0"/>
            <wp:docPr id="2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AD3C1D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AD3C1D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AD3C1D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AD3C1D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AD3C1D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AD3C1D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8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48" w:rsidRDefault="00290248" w:rsidP="00B3309F">
      <w:pPr>
        <w:spacing w:after="0" w:line="240" w:lineRule="auto"/>
      </w:pPr>
      <w:r>
        <w:separator/>
      </w:r>
    </w:p>
  </w:endnote>
  <w:endnote w:type="continuationSeparator" w:id="0">
    <w:p w:rsidR="00290248" w:rsidRDefault="00290248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AD3C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AD3C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AD3C1D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215CCF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48" w:rsidRDefault="00290248" w:rsidP="00B3309F">
      <w:pPr>
        <w:spacing w:after="0" w:line="240" w:lineRule="auto"/>
      </w:pPr>
      <w:r>
        <w:separator/>
      </w:r>
    </w:p>
  </w:footnote>
  <w:footnote w:type="continuationSeparator" w:id="0">
    <w:p w:rsidR="00290248" w:rsidRDefault="00290248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3211"/>
    <w:rsid w:val="000861B6"/>
    <w:rsid w:val="000867C9"/>
    <w:rsid w:val="00111646"/>
    <w:rsid w:val="00117E39"/>
    <w:rsid w:val="00151974"/>
    <w:rsid w:val="00215CCF"/>
    <w:rsid w:val="00251C7B"/>
    <w:rsid w:val="00290248"/>
    <w:rsid w:val="003535B9"/>
    <w:rsid w:val="003550BF"/>
    <w:rsid w:val="004412C4"/>
    <w:rsid w:val="004B54A9"/>
    <w:rsid w:val="004E3DEB"/>
    <w:rsid w:val="005034B0"/>
    <w:rsid w:val="00567806"/>
    <w:rsid w:val="0059025E"/>
    <w:rsid w:val="005A4B31"/>
    <w:rsid w:val="006C6AE1"/>
    <w:rsid w:val="00723EC5"/>
    <w:rsid w:val="00771D03"/>
    <w:rsid w:val="00797F05"/>
    <w:rsid w:val="007A5B62"/>
    <w:rsid w:val="007F2404"/>
    <w:rsid w:val="00860FE1"/>
    <w:rsid w:val="00897B40"/>
    <w:rsid w:val="008B16C1"/>
    <w:rsid w:val="008D685F"/>
    <w:rsid w:val="008F5C52"/>
    <w:rsid w:val="00A55622"/>
    <w:rsid w:val="00AD3C1D"/>
    <w:rsid w:val="00B20338"/>
    <w:rsid w:val="00B3309F"/>
    <w:rsid w:val="00C17C90"/>
    <w:rsid w:val="00C34F74"/>
    <w:rsid w:val="00CF45C7"/>
    <w:rsid w:val="00DA034E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1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1"/>
    <w:qFormat/>
    <w:locked/>
    <w:rsid w:val="007A5B62"/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itolo">
    <w:name w:val="Title"/>
    <w:basedOn w:val="Normale"/>
    <w:link w:val="TitoloCarattere"/>
    <w:uiPriority w:val="1"/>
    <w:qFormat/>
    <w:rsid w:val="00251C7B"/>
    <w:pPr>
      <w:widowControl w:val="0"/>
      <w:autoSpaceDE w:val="0"/>
      <w:autoSpaceDN w:val="0"/>
      <w:spacing w:before="89" w:after="0" w:line="240" w:lineRule="auto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51C7B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18</cp:revision>
  <dcterms:created xsi:type="dcterms:W3CDTF">2020-11-29T11:39:00Z</dcterms:created>
  <dcterms:modified xsi:type="dcterms:W3CDTF">2023-08-24T17:47:00Z</dcterms:modified>
</cp:coreProperties>
</file>