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06" w:rsidRPr="00667206" w:rsidRDefault="00667206" w:rsidP="00667206">
      <w:pPr>
        <w:shd w:val="clear" w:color="auto" w:fill="FFFFFF"/>
        <w:spacing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it-IT"/>
        </w:rPr>
      </w:pPr>
      <w:r w:rsidRPr="00667206">
        <w:rPr>
          <w:rFonts w:ascii="Arial" w:eastAsia="Times New Roman" w:hAnsi="Arial" w:cs="Arial"/>
          <w:b/>
          <w:bCs/>
          <w:color w:val="000000"/>
          <w:kern w:val="36"/>
          <w:lang w:eastAsia="it-IT"/>
        </w:rPr>
        <w:t xml:space="preserve">AVVISO PUBBLICO PER LA COSTITUZIONE </w:t>
      </w:r>
      <w:proofErr w:type="spellStart"/>
      <w:r w:rsidRPr="00667206">
        <w:rPr>
          <w:rFonts w:ascii="Arial" w:eastAsia="Times New Roman" w:hAnsi="Arial" w:cs="Arial"/>
          <w:b/>
          <w:bCs/>
          <w:color w:val="000000"/>
          <w:kern w:val="36"/>
          <w:lang w:eastAsia="it-IT"/>
        </w:rPr>
        <w:t>DI</w:t>
      </w:r>
      <w:proofErr w:type="spellEnd"/>
      <w:r w:rsidRPr="00667206">
        <w:rPr>
          <w:rFonts w:ascii="Arial" w:eastAsia="Times New Roman" w:hAnsi="Arial" w:cs="Arial"/>
          <w:b/>
          <w:bCs/>
          <w:color w:val="000000"/>
          <w:kern w:val="36"/>
          <w:lang w:eastAsia="it-IT"/>
        </w:rPr>
        <w:t xml:space="preserve"> UNA SHORT LIST </w:t>
      </w:r>
      <w:proofErr w:type="spellStart"/>
      <w:r w:rsidRPr="00667206">
        <w:rPr>
          <w:rFonts w:ascii="Arial" w:eastAsia="Times New Roman" w:hAnsi="Arial" w:cs="Arial"/>
          <w:b/>
          <w:bCs/>
          <w:color w:val="000000"/>
          <w:kern w:val="36"/>
          <w:lang w:eastAsia="it-IT"/>
        </w:rPr>
        <w:t>DI</w:t>
      </w:r>
      <w:proofErr w:type="spellEnd"/>
      <w:r w:rsidRPr="00667206">
        <w:rPr>
          <w:rFonts w:ascii="Arial" w:eastAsia="Times New Roman" w:hAnsi="Arial" w:cs="Arial"/>
          <w:b/>
          <w:bCs/>
          <w:color w:val="000000"/>
          <w:kern w:val="36"/>
          <w:lang w:eastAsia="it-IT"/>
        </w:rPr>
        <w:t xml:space="preserve"> IDONEI ALLA NOMINA IN QUALITÀ </w:t>
      </w:r>
      <w:proofErr w:type="spellStart"/>
      <w:r w:rsidRPr="00667206">
        <w:rPr>
          <w:rFonts w:ascii="Arial" w:eastAsia="Times New Roman" w:hAnsi="Arial" w:cs="Arial"/>
          <w:b/>
          <w:bCs/>
          <w:color w:val="000000"/>
          <w:kern w:val="36"/>
          <w:lang w:eastAsia="it-IT"/>
        </w:rPr>
        <w:t>DI</w:t>
      </w:r>
      <w:proofErr w:type="spellEnd"/>
      <w:r w:rsidRPr="00667206">
        <w:rPr>
          <w:rFonts w:ascii="Arial" w:eastAsia="Times New Roman" w:hAnsi="Arial" w:cs="Arial"/>
          <w:b/>
          <w:bCs/>
          <w:color w:val="000000"/>
          <w:kern w:val="36"/>
          <w:lang w:eastAsia="it-IT"/>
        </w:rPr>
        <w:t xml:space="preserve"> COMPONENTI DELLE COMMISSIONI ESAMINATRICI </w:t>
      </w:r>
      <w:proofErr w:type="spellStart"/>
      <w:r w:rsidRPr="00667206">
        <w:rPr>
          <w:rFonts w:ascii="Arial" w:eastAsia="Times New Roman" w:hAnsi="Arial" w:cs="Arial"/>
          <w:b/>
          <w:bCs/>
          <w:color w:val="000000"/>
          <w:kern w:val="36"/>
          <w:lang w:eastAsia="it-IT"/>
        </w:rPr>
        <w:t>DI</w:t>
      </w:r>
      <w:proofErr w:type="spellEnd"/>
      <w:r w:rsidRPr="00667206">
        <w:rPr>
          <w:rFonts w:ascii="Arial" w:eastAsia="Times New Roman" w:hAnsi="Arial" w:cs="Arial"/>
          <w:b/>
          <w:bCs/>
          <w:color w:val="000000"/>
          <w:kern w:val="36"/>
          <w:lang w:eastAsia="it-IT"/>
        </w:rPr>
        <w:t xml:space="preserve"> CONCORSI PUBBLICI PER LA COPERTURA </w:t>
      </w:r>
      <w:proofErr w:type="spellStart"/>
      <w:r w:rsidRPr="00667206">
        <w:rPr>
          <w:rFonts w:ascii="Arial" w:eastAsia="Times New Roman" w:hAnsi="Arial" w:cs="Arial"/>
          <w:b/>
          <w:bCs/>
          <w:color w:val="000000"/>
          <w:kern w:val="36"/>
          <w:lang w:eastAsia="it-IT"/>
        </w:rPr>
        <w:t>DI</w:t>
      </w:r>
      <w:proofErr w:type="spellEnd"/>
      <w:r w:rsidRPr="00667206">
        <w:rPr>
          <w:rFonts w:ascii="Arial" w:eastAsia="Times New Roman" w:hAnsi="Arial" w:cs="Arial"/>
          <w:b/>
          <w:bCs/>
          <w:color w:val="000000"/>
          <w:kern w:val="36"/>
          <w:lang w:eastAsia="it-IT"/>
        </w:rPr>
        <w:t xml:space="preserve"> POSTI PRESSO LA PROVINCIA </w:t>
      </w:r>
      <w:proofErr w:type="spellStart"/>
      <w:r w:rsidRPr="00667206">
        <w:rPr>
          <w:rFonts w:ascii="Arial" w:eastAsia="Times New Roman" w:hAnsi="Arial" w:cs="Arial"/>
          <w:b/>
          <w:bCs/>
          <w:color w:val="000000"/>
          <w:kern w:val="36"/>
          <w:lang w:eastAsia="it-IT"/>
        </w:rPr>
        <w:t>DI</w:t>
      </w:r>
      <w:proofErr w:type="spellEnd"/>
      <w:r w:rsidRPr="00667206">
        <w:rPr>
          <w:rFonts w:ascii="Arial" w:eastAsia="Times New Roman" w:hAnsi="Arial" w:cs="Arial"/>
          <w:b/>
          <w:bCs/>
          <w:color w:val="000000"/>
          <w:kern w:val="36"/>
          <w:lang w:eastAsia="it-IT"/>
        </w:rPr>
        <w:t xml:space="preserve"> BENEVENTO</w:t>
      </w:r>
    </w:p>
    <w:p w:rsidR="007B71D0" w:rsidRDefault="00667206" w:rsidP="00667206">
      <w:pPr>
        <w:jc w:val="both"/>
        <w:rPr>
          <w:rFonts w:ascii="Arial" w:hAnsi="Arial" w:cs="Arial"/>
          <w:color w:val="171717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171717"/>
          <w:sz w:val="20"/>
          <w:szCs w:val="20"/>
          <w:shd w:val="clear" w:color="auto" w:fill="FFFFFF"/>
        </w:rPr>
        <w:t xml:space="preserve">La Provincia di Benevento rende noto a tutti i soggetti interessati che è possibile presentare la propria candidatura per l’inserimento in una </w:t>
      </w:r>
      <w:proofErr w:type="spellStart"/>
      <w:r>
        <w:rPr>
          <w:rFonts w:ascii="Arial" w:hAnsi="Arial" w:cs="Arial"/>
          <w:color w:val="171717"/>
          <w:sz w:val="20"/>
          <w:szCs w:val="20"/>
          <w:shd w:val="clear" w:color="auto" w:fill="FFFFFF"/>
        </w:rPr>
        <w:t>short-list</w:t>
      </w:r>
      <w:proofErr w:type="spellEnd"/>
      <w:r>
        <w:rPr>
          <w:rFonts w:ascii="Arial" w:hAnsi="Arial" w:cs="Arial"/>
          <w:color w:val="171717"/>
          <w:sz w:val="20"/>
          <w:szCs w:val="20"/>
          <w:shd w:val="clear" w:color="auto" w:fill="FFFFFF"/>
        </w:rPr>
        <w:t xml:space="preserve"> di componenti di Commissioni Esaminatrici di concorsi, da bandire presso la Provincia di Benevento in relazione alla programmazione del fabbisogno di personale, dotati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171717"/>
          <w:sz w:val="20"/>
          <w:szCs w:val="20"/>
          <w:shd w:val="clear" w:color="auto" w:fill="FFFFFF"/>
        </w:rPr>
        <w:t>di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171717"/>
          <w:sz w:val="20"/>
          <w:szCs w:val="20"/>
          <w:shd w:val="clear" w:color="auto" w:fill="FFFFFF"/>
        </w:rPr>
        <w:t>provata esperienza e competenza nelle materie oggetto del concorso, anche in qualità di membri per le prove di idoneità informatica, lingua inglese e psicoattitudinale.</w:t>
      </w:r>
    </w:p>
    <w:p w:rsidR="00667206" w:rsidRPr="00667206" w:rsidRDefault="00667206" w:rsidP="00667206">
      <w:pPr>
        <w:spacing w:after="120"/>
        <w:jc w:val="both"/>
        <w:rPr>
          <w:rFonts w:ascii="Arial" w:hAnsi="Arial" w:cs="Arial"/>
          <w:color w:val="171717"/>
          <w:sz w:val="20"/>
          <w:szCs w:val="20"/>
          <w:shd w:val="clear" w:color="auto" w:fill="FFFFFF"/>
        </w:rPr>
      </w:pPr>
      <w:r w:rsidRPr="00667206">
        <w:rPr>
          <w:b/>
          <w:color w:val="171717"/>
          <w:shd w:val="clear" w:color="auto" w:fill="FFFFFF"/>
        </w:rPr>
        <w:t>Data apertura candidature:</w:t>
      </w:r>
      <w:r w:rsidRPr="00667206">
        <w:rPr>
          <w:color w:val="171717"/>
          <w:shd w:val="clear" w:color="auto" w:fill="FFFFFF"/>
        </w:rPr>
        <w:t> 10 Giugno 2025 15:00</w:t>
      </w:r>
    </w:p>
    <w:p w:rsidR="00667206" w:rsidRDefault="00667206" w:rsidP="00667206">
      <w:pPr>
        <w:spacing w:after="120"/>
        <w:jc w:val="both"/>
        <w:rPr>
          <w:color w:val="171717"/>
          <w:shd w:val="clear" w:color="auto" w:fill="FFFFFF"/>
        </w:rPr>
      </w:pPr>
      <w:r w:rsidRPr="00667206">
        <w:rPr>
          <w:b/>
          <w:color w:val="171717"/>
          <w:shd w:val="clear" w:color="auto" w:fill="FFFFFF"/>
        </w:rPr>
        <w:t>Data chiusura candidature:</w:t>
      </w:r>
      <w:r w:rsidRPr="00667206">
        <w:rPr>
          <w:color w:val="171717"/>
          <w:shd w:val="clear" w:color="auto" w:fill="FFFFFF"/>
        </w:rPr>
        <w:t> 10 Luglio 2025 15:00</w:t>
      </w:r>
    </w:p>
    <w:p w:rsidR="006E3693" w:rsidRPr="006E3693" w:rsidRDefault="006E3693" w:rsidP="00667206">
      <w:pPr>
        <w:spacing w:after="120"/>
        <w:jc w:val="both"/>
        <w:rPr>
          <w:rFonts w:ascii="Arial" w:hAnsi="Arial" w:cs="Arial"/>
          <w:b/>
          <w:color w:val="171717"/>
          <w:sz w:val="20"/>
          <w:szCs w:val="20"/>
          <w:shd w:val="clear" w:color="auto" w:fill="FFFFFF"/>
        </w:rPr>
      </w:pPr>
      <w:r w:rsidRPr="006E3693">
        <w:rPr>
          <w:b/>
          <w:color w:val="171717"/>
          <w:shd w:val="clear" w:color="auto" w:fill="FFFFFF"/>
        </w:rPr>
        <w:t xml:space="preserve">Avviso disponibile su : </w:t>
      </w:r>
      <w:r w:rsidR="00815EC4" w:rsidRPr="00815EC4">
        <w:rPr>
          <w:color w:val="171717"/>
          <w:shd w:val="clear" w:color="auto" w:fill="FFFFFF"/>
        </w:rPr>
        <w:t>Amministrazione Trasparente, sezione “Bandi di Concorso”</w:t>
      </w:r>
      <w:r w:rsidR="00815EC4">
        <w:rPr>
          <w:color w:val="171717"/>
          <w:shd w:val="clear" w:color="auto" w:fill="FFFFFF"/>
        </w:rPr>
        <w:t xml:space="preserve"> e inPA.</w:t>
      </w:r>
    </w:p>
    <w:p w:rsidR="00667206" w:rsidRPr="00667206" w:rsidRDefault="00667206" w:rsidP="00667206">
      <w:pPr>
        <w:jc w:val="both"/>
        <w:rPr>
          <w:rFonts w:ascii="Arial" w:hAnsi="Arial" w:cs="Arial"/>
          <w:color w:val="171717"/>
          <w:sz w:val="20"/>
          <w:szCs w:val="20"/>
          <w:shd w:val="clear" w:color="auto" w:fill="FFFFFF"/>
        </w:rPr>
      </w:pPr>
    </w:p>
    <w:sectPr w:rsidR="00667206" w:rsidRPr="00667206" w:rsidSect="007B71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67206"/>
    <w:rsid w:val="00667206"/>
    <w:rsid w:val="006E3693"/>
    <w:rsid w:val="007B71D0"/>
    <w:rsid w:val="00815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71D0"/>
  </w:style>
  <w:style w:type="paragraph" w:styleId="Titolo1">
    <w:name w:val="heading 1"/>
    <w:basedOn w:val="Normale"/>
    <w:link w:val="Titolo1Carattere"/>
    <w:uiPriority w:val="9"/>
    <w:qFormat/>
    <w:rsid w:val="006672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720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mb-2">
    <w:name w:val="mb-2"/>
    <w:basedOn w:val="Normale"/>
    <w:rsid w:val="00667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ncorso-label">
    <w:name w:val="concorso-label"/>
    <w:basedOn w:val="Carpredefinitoparagrafo"/>
    <w:rsid w:val="00667206"/>
  </w:style>
  <w:style w:type="character" w:customStyle="1" w:styleId="concorso-content">
    <w:name w:val="concorso-content"/>
    <w:basedOn w:val="Carpredefinitoparagrafo"/>
    <w:rsid w:val="006672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50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0297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D'Angelo</dc:creator>
  <cp:lastModifiedBy>Giuseppe D'Angelo</cp:lastModifiedBy>
  <cp:revision>2</cp:revision>
  <dcterms:created xsi:type="dcterms:W3CDTF">2025-06-10T15:01:00Z</dcterms:created>
  <dcterms:modified xsi:type="dcterms:W3CDTF">2025-06-10T15:01:00Z</dcterms:modified>
</cp:coreProperties>
</file>